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86" w:rsidRPr="00984586" w:rsidRDefault="00984586" w:rsidP="007C657E">
      <w:pPr>
        <w:ind w:left="0" w:firstLine="0"/>
        <w:rPr>
          <w:lang w:val="en-US" w:eastAsia="en-US"/>
        </w:rPr>
      </w:pPr>
    </w:p>
    <w:p w:rsidR="007C6841" w:rsidRPr="00B1548D" w:rsidRDefault="00626D8F" w:rsidP="007C6841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B1548D">
        <w:rPr>
          <w:rFonts w:ascii="Trebuchet MS" w:hAnsi="Trebuchet MS" w:cs="Arial"/>
          <w:szCs w:val="24"/>
        </w:rPr>
        <w:t>Title:</w:t>
      </w:r>
      <w:r w:rsidRPr="00B1548D">
        <w:rPr>
          <w:rFonts w:ascii="Trebuchet MS" w:hAnsi="Trebuchet MS" w:cs="Arial"/>
          <w:szCs w:val="24"/>
        </w:rPr>
        <w:tab/>
      </w:r>
      <w:r w:rsidR="009E57BE">
        <w:rPr>
          <w:rFonts w:ascii="Trebuchet MS" w:hAnsi="Trebuchet MS" w:cs="Calibri"/>
          <w:szCs w:val="24"/>
          <w:lang w:val="en-GB"/>
        </w:rPr>
        <w:t>Temporary Student Recruitment Assistant</w:t>
      </w:r>
    </w:p>
    <w:p w:rsidR="00984586" w:rsidRDefault="00984586" w:rsidP="00F94043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Responsible to:</w:t>
      </w:r>
      <w:r>
        <w:rPr>
          <w:rFonts w:ascii="Trebuchet MS" w:hAnsi="Trebuchet MS" w:cs="Arial"/>
          <w:b/>
        </w:rPr>
        <w:tab/>
      </w:r>
      <w:r w:rsidRPr="00984586">
        <w:rPr>
          <w:rFonts w:ascii="Trebuchet MS" w:hAnsi="Trebuchet MS" w:cs="Arial"/>
        </w:rPr>
        <w:t>Marketing and Admissions Manager</w:t>
      </w:r>
    </w:p>
    <w:p w:rsidR="007C6841" w:rsidRPr="00B1548D" w:rsidRDefault="00284005" w:rsidP="00F94043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EC57C2">
        <w:rPr>
          <w:rFonts w:ascii="Trebuchet MS" w:hAnsi="Trebuchet MS" w:cs="Arial"/>
        </w:rPr>
        <w:t>Student Recruitment Team Leader</w:t>
      </w:r>
    </w:p>
    <w:p w:rsidR="00984586" w:rsidRDefault="00984586" w:rsidP="00F1283B">
      <w:pPr>
        <w:ind w:left="0" w:firstLine="0"/>
        <w:rPr>
          <w:rFonts w:ascii="Trebuchet MS" w:hAnsi="Trebuchet MS" w:cs="Arial"/>
        </w:rPr>
      </w:pP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 w:rsidR="009E57BE">
        <w:rPr>
          <w:rFonts w:ascii="Trebuchet MS" w:hAnsi="Trebuchet MS" w:cs="Arial"/>
        </w:rPr>
        <w:tab/>
      </w: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 w:rsidR="009E57BE">
        <w:rPr>
          <w:rFonts w:ascii="Trebuchet MS" w:hAnsi="Trebuchet MS" w:cs="Arial"/>
        </w:rPr>
        <w:tab/>
        <w:t>Temporary</w:t>
      </w: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F714F0">
        <w:rPr>
          <w:rFonts w:ascii="Trebuchet MS" w:hAnsi="Trebuchet MS" w:cs="Arial"/>
        </w:rPr>
        <w:t>Part Time (22</w:t>
      </w:r>
      <w:bookmarkStart w:id="0" w:name="_GoBack"/>
      <w:bookmarkEnd w:id="0"/>
      <w:r w:rsidR="00F1283B">
        <w:rPr>
          <w:rFonts w:ascii="Trebuchet MS" w:hAnsi="Trebuchet MS" w:cs="Arial"/>
        </w:rPr>
        <w:t xml:space="preserve"> p/w)</w:t>
      </w:r>
      <w:r>
        <w:rPr>
          <w:rFonts w:ascii="Trebuchet MS" w:hAnsi="Trebuchet MS" w:cs="Arial"/>
        </w:rPr>
        <w:t xml:space="preserve"> </w:t>
      </w:r>
    </w:p>
    <w:p w:rsidR="00984586" w:rsidRDefault="00984586" w:rsidP="00984586">
      <w:pPr>
        <w:ind w:left="0" w:firstLine="0"/>
        <w:rPr>
          <w:rFonts w:ascii="Trebuchet MS" w:hAnsi="Trebuchet MS" w:cs="Arial"/>
          <w:b/>
        </w:rPr>
      </w:pPr>
    </w:p>
    <w:p w:rsidR="007C6841" w:rsidRPr="00B1548D" w:rsidRDefault="00284005" w:rsidP="007C6841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9E57BE">
        <w:rPr>
          <w:rFonts w:ascii="Trebuchet MS" w:hAnsi="Trebuchet MS" w:cs="Arial"/>
        </w:rPr>
        <w:t>May 2019</w:t>
      </w:r>
    </w:p>
    <w:p w:rsidR="00E009AA" w:rsidRPr="00B1548D" w:rsidRDefault="00E009AA">
      <w:pPr>
        <w:rPr>
          <w:rFonts w:ascii="Trebuchet MS" w:hAnsi="Trebuchet MS"/>
        </w:rPr>
      </w:pPr>
    </w:p>
    <w:p w:rsidR="00460DC2" w:rsidRPr="00B1548D" w:rsidRDefault="00284005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:rsidR="0010110D" w:rsidRPr="00B1548D" w:rsidRDefault="0010110D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</w:p>
    <w:p w:rsidR="00A169DA" w:rsidRPr="00230A28" w:rsidRDefault="001A2C26" w:rsidP="00230A28">
      <w:pPr>
        <w:pStyle w:val="BodyText"/>
        <w:numPr>
          <w:ilvl w:val="0"/>
          <w:numId w:val="1"/>
        </w:numPr>
        <w:spacing w:before="0"/>
        <w:rPr>
          <w:rFonts w:ascii="Trebuchet MS" w:hAnsi="Trebuchet MS" w:cs="Calibri"/>
          <w:szCs w:val="24"/>
          <w:lang w:val="en-GB"/>
        </w:rPr>
      </w:pPr>
      <w:r w:rsidRPr="00984586">
        <w:rPr>
          <w:rFonts w:ascii="Trebuchet MS" w:hAnsi="Trebuchet MS" w:cs="Calibri"/>
          <w:szCs w:val="24"/>
          <w:lang w:val="en-GB"/>
        </w:rPr>
        <w:t>To support the College’s activity to maxim</w:t>
      </w:r>
      <w:r w:rsidR="009D1EBC">
        <w:rPr>
          <w:rFonts w:ascii="Trebuchet MS" w:hAnsi="Trebuchet MS" w:cs="Calibri"/>
          <w:szCs w:val="24"/>
          <w:lang w:val="en-GB"/>
        </w:rPr>
        <w:t>i</w:t>
      </w:r>
      <w:r w:rsidR="00230A28">
        <w:rPr>
          <w:rFonts w:ascii="Trebuchet MS" w:hAnsi="Trebuchet MS" w:cs="Calibri"/>
          <w:szCs w:val="24"/>
          <w:lang w:val="en-GB"/>
        </w:rPr>
        <w:t>se the recruitment of students by assisting the Marketing and Admissions team, helping to ensure</w:t>
      </w:r>
      <w:r w:rsidRPr="00984586">
        <w:rPr>
          <w:rFonts w:ascii="Trebuchet MS" w:hAnsi="Trebuchet MS" w:cs="Calibri"/>
          <w:szCs w:val="24"/>
          <w:lang w:val="en-GB"/>
        </w:rPr>
        <w:t xml:space="preserve"> that the student experience as a City College applicant is outstanding. </w:t>
      </w:r>
    </w:p>
    <w:p w:rsidR="00A169DA" w:rsidRDefault="00A169DA" w:rsidP="00A169DA">
      <w:pPr>
        <w:pStyle w:val="ListParagraph"/>
        <w:rPr>
          <w:rFonts w:ascii="Trebuchet MS" w:hAnsi="Trebuchet MS" w:cs="Calibri"/>
        </w:rPr>
      </w:pPr>
    </w:p>
    <w:p w:rsidR="00984586" w:rsidRDefault="00230A28" w:rsidP="006574A5">
      <w:pPr>
        <w:pStyle w:val="BodyText"/>
        <w:numPr>
          <w:ilvl w:val="0"/>
          <w:numId w:val="1"/>
        </w:numPr>
        <w:spacing w:before="0"/>
        <w:rPr>
          <w:rFonts w:ascii="Trebuchet MS" w:hAnsi="Trebuchet MS" w:cs="Calibri"/>
          <w:szCs w:val="24"/>
          <w:lang w:val="en-GB"/>
        </w:rPr>
      </w:pPr>
      <w:r>
        <w:rPr>
          <w:rFonts w:ascii="Trebuchet MS" w:hAnsi="Trebuchet MS" w:cs="Calibri"/>
          <w:szCs w:val="24"/>
          <w:lang w:val="en-GB"/>
        </w:rPr>
        <w:t>To provide administrative support using the college student record system, inputting and updating application records, including personal details and contact information.</w:t>
      </w:r>
    </w:p>
    <w:p w:rsidR="00984586" w:rsidRDefault="00984586" w:rsidP="00984586">
      <w:pPr>
        <w:pStyle w:val="ListParagraph"/>
        <w:rPr>
          <w:rFonts w:ascii="Trebuchet MS" w:hAnsi="Trebuchet MS" w:cs="Calibri"/>
        </w:rPr>
      </w:pPr>
    </w:p>
    <w:p w:rsidR="00984586" w:rsidRDefault="00230A28" w:rsidP="006574A5">
      <w:pPr>
        <w:pStyle w:val="BodyText"/>
        <w:numPr>
          <w:ilvl w:val="0"/>
          <w:numId w:val="1"/>
        </w:numPr>
        <w:spacing w:before="0"/>
        <w:rPr>
          <w:rFonts w:ascii="Trebuchet MS" w:hAnsi="Trebuchet MS" w:cs="Calibri"/>
          <w:szCs w:val="24"/>
          <w:lang w:val="en-GB"/>
        </w:rPr>
      </w:pPr>
      <w:r>
        <w:rPr>
          <w:rFonts w:ascii="Trebuchet MS" w:hAnsi="Trebuchet MS" w:cs="Calibri"/>
          <w:szCs w:val="24"/>
          <w:lang w:val="en-GB"/>
        </w:rPr>
        <w:t>To communicate with college applicants to book interview and assessment appointments, ensuring that information is recorded accurately and that relevant e-mails and text messages are sent</w:t>
      </w:r>
      <w:r w:rsidR="001A2C26" w:rsidRPr="00984586">
        <w:rPr>
          <w:rFonts w:ascii="Trebuchet MS" w:hAnsi="Trebuchet MS" w:cs="Calibri"/>
          <w:szCs w:val="24"/>
          <w:lang w:val="en-GB"/>
        </w:rPr>
        <w:t xml:space="preserve">. </w:t>
      </w:r>
    </w:p>
    <w:p w:rsidR="00984586" w:rsidRDefault="00984586" w:rsidP="00984586">
      <w:pPr>
        <w:pStyle w:val="ListParagraph"/>
        <w:rPr>
          <w:rFonts w:ascii="Trebuchet MS" w:hAnsi="Trebuchet MS" w:cs="Calibri"/>
        </w:rPr>
      </w:pPr>
    </w:p>
    <w:p w:rsidR="001B481F" w:rsidRDefault="00230A28" w:rsidP="006574A5">
      <w:pPr>
        <w:pStyle w:val="BodyText"/>
        <w:numPr>
          <w:ilvl w:val="0"/>
          <w:numId w:val="1"/>
        </w:numPr>
        <w:spacing w:before="0"/>
        <w:rPr>
          <w:rFonts w:ascii="Trebuchet MS" w:hAnsi="Trebuchet MS" w:cs="Calibri"/>
          <w:szCs w:val="24"/>
          <w:lang w:val="en-GB"/>
        </w:rPr>
      </w:pPr>
      <w:r>
        <w:rPr>
          <w:rFonts w:ascii="Trebuchet MS" w:hAnsi="Trebuchet MS" w:cs="Calibri"/>
          <w:szCs w:val="24"/>
          <w:lang w:val="en-GB"/>
        </w:rPr>
        <w:t>To provide front of house customer services in a busy reception and advice area.</w:t>
      </w:r>
    </w:p>
    <w:p w:rsidR="00230A28" w:rsidRDefault="00230A28" w:rsidP="00230A28">
      <w:pPr>
        <w:pStyle w:val="ListParagraph"/>
        <w:rPr>
          <w:rFonts w:ascii="Trebuchet MS" w:hAnsi="Trebuchet MS" w:cs="Calibri"/>
        </w:rPr>
      </w:pPr>
    </w:p>
    <w:p w:rsidR="00230A28" w:rsidRPr="00984586" w:rsidRDefault="00230A28" w:rsidP="006574A5">
      <w:pPr>
        <w:pStyle w:val="BodyText"/>
        <w:numPr>
          <w:ilvl w:val="0"/>
          <w:numId w:val="1"/>
        </w:numPr>
        <w:spacing w:before="0"/>
        <w:rPr>
          <w:rFonts w:ascii="Trebuchet MS" w:hAnsi="Trebuchet MS" w:cs="Calibri"/>
          <w:szCs w:val="24"/>
          <w:lang w:val="en-GB"/>
        </w:rPr>
      </w:pPr>
      <w:r>
        <w:rPr>
          <w:rFonts w:ascii="Trebuchet MS" w:hAnsi="Trebuchet MS" w:cs="Calibri"/>
          <w:szCs w:val="24"/>
          <w:lang w:val="en-GB"/>
        </w:rPr>
        <w:t>To support college applicants (both young people and adults) to ensure that they have the information required to start their course, and to help make their first day at college a positive experience.</w:t>
      </w:r>
    </w:p>
    <w:p w:rsidR="001B481F" w:rsidRDefault="001B481F" w:rsidP="00984586">
      <w:pPr>
        <w:ind w:left="0" w:firstLine="0"/>
        <w:rPr>
          <w:rFonts w:ascii="Trebuchet MS" w:hAnsi="Trebuchet MS" w:cs="Arial"/>
          <w:bCs/>
        </w:rPr>
      </w:pPr>
    </w:p>
    <w:p w:rsidR="001A2C26" w:rsidRDefault="00284005" w:rsidP="00532825">
      <w:pPr>
        <w:ind w:left="0" w:firstLine="0"/>
        <w:rPr>
          <w:rFonts w:ascii="Trebuchet MS" w:hAnsi="Trebuchet MS"/>
          <w:b/>
          <w:u w:val="single"/>
        </w:rPr>
      </w:pPr>
      <w:r w:rsidRPr="00284005">
        <w:rPr>
          <w:rFonts w:ascii="Trebuchet MS" w:hAnsi="Trebuchet MS"/>
          <w:b/>
          <w:u w:val="single"/>
        </w:rPr>
        <w:t>Key Responsibilities:</w:t>
      </w:r>
    </w:p>
    <w:p w:rsidR="002E5E73" w:rsidRDefault="002E5E73" w:rsidP="00532825">
      <w:pPr>
        <w:ind w:left="0" w:firstLine="0"/>
      </w:pPr>
    </w:p>
    <w:p w:rsidR="002E5E73" w:rsidRPr="002E5E73" w:rsidRDefault="002E5E73" w:rsidP="002E5E7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2E5E73">
        <w:rPr>
          <w:rFonts w:ascii="Trebuchet MS" w:hAnsi="Trebuchet MS"/>
        </w:rPr>
        <w:t>Assist activities which form part of the college admissions process, such as interview sessions, assessments and enrolment events.</w:t>
      </w:r>
    </w:p>
    <w:p w:rsidR="002E5E73" w:rsidRPr="002E5E73" w:rsidRDefault="002E5E73" w:rsidP="002E5E73">
      <w:pPr>
        <w:ind w:left="0" w:firstLine="0"/>
        <w:rPr>
          <w:rFonts w:ascii="Trebuchet MS" w:hAnsi="Trebuchet MS"/>
        </w:rPr>
      </w:pPr>
    </w:p>
    <w:p w:rsidR="002E5E73" w:rsidRDefault="002E5E73" w:rsidP="002E5E7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2E5E73">
        <w:rPr>
          <w:rFonts w:ascii="Trebuchet MS" w:hAnsi="Trebuchet MS"/>
        </w:rPr>
        <w:t>Ensure application information is accurately processed</w:t>
      </w:r>
    </w:p>
    <w:p w:rsidR="002E5E73" w:rsidRPr="002E5E73" w:rsidRDefault="002E5E73" w:rsidP="002E5E73">
      <w:pPr>
        <w:pStyle w:val="ListParagraph"/>
        <w:rPr>
          <w:rFonts w:ascii="Trebuchet MS" w:hAnsi="Trebuchet MS"/>
        </w:rPr>
      </w:pPr>
    </w:p>
    <w:p w:rsidR="002E5E73" w:rsidRDefault="002E5E73" w:rsidP="002E5E7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Provide cover for college reception staff as required</w:t>
      </w:r>
    </w:p>
    <w:p w:rsidR="002E5E73" w:rsidRPr="002E5E73" w:rsidRDefault="002E5E73" w:rsidP="002E5E73">
      <w:pPr>
        <w:pStyle w:val="ListParagraph"/>
        <w:rPr>
          <w:rFonts w:ascii="Trebuchet MS" w:hAnsi="Trebuchet MS"/>
        </w:rPr>
      </w:pPr>
    </w:p>
    <w:p w:rsidR="002E5E73" w:rsidRDefault="002E5E73" w:rsidP="002E5E7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Ensure that applicant information is filed accurately and securely</w:t>
      </w:r>
    </w:p>
    <w:p w:rsidR="001E72D3" w:rsidRPr="001E72D3" w:rsidRDefault="001E72D3" w:rsidP="001E72D3">
      <w:pPr>
        <w:pStyle w:val="ListParagraph"/>
        <w:rPr>
          <w:rFonts w:ascii="Trebuchet MS" w:hAnsi="Trebuchet MS"/>
        </w:rPr>
      </w:pPr>
    </w:p>
    <w:p w:rsidR="001E72D3" w:rsidRDefault="001E72D3" w:rsidP="001E72D3">
      <w:pPr>
        <w:pStyle w:val="ListParagraph"/>
        <w:ind w:left="360" w:firstLine="0"/>
        <w:rPr>
          <w:rFonts w:ascii="Trebuchet MS" w:hAnsi="Trebuchet MS"/>
        </w:rPr>
      </w:pPr>
    </w:p>
    <w:p w:rsidR="001E72D3" w:rsidRDefault="001E72D3" w:rsidP="001E72D3">
      <w:pPr>
        <w:pStyle w:val="ListParagraph"/>
        <w:ind w:left="360" w:firstLine="0"/>
        <w:rPr>
          <w:rFonts w:ascii="Trebuchet MS" w:hAnsi="Trebuchet MS"/>
        </w:rPr>
      </w:pPr>
    </w:p>
    <w:p w:rsidR="001E72D3" w:rsidRDefault="001E72D3" w:rsidP="001E72D3">
      <w:pPr>
        <w:pStyle w:val="ListParagraph"/>
        <w:ind w:left="360" w:firstLine="0"/>
        <w:rPr>
          <w:rFonts w:ascii="Trebuchet MS" w:hAnsi="Trebuchet MS"/>
        </w:rPr>
      </w:pPr>
    </w:p>
    <w:p w:rsidR="001E72D3" w:rsidRDefault="001E72D3" w:rsidP="001E72D3">
      <w:pPr>
        <w:pStyle w:val="ListParagraph"/>
        <w:ind w:left="360" w:firstLine="0"/>
        <w:rPr>
          <w:rFonts w:ascii="Trebuchet MS" w:hAnsi="Trebuchet MS"/>
        </w:rPr>
      </w:pPr>
    </w:p>
    <w:p w:rsidR="001E72D3" w:rsidRDefault="001E72D3" w:rsidP="001E72D3">
      <w:pPr>
        <w:pStyle w:val="ListParagraph"/>
        <w:ind w:left="360" w:firstLine="0"/>
        <w:rPr>
          <w:rFonts w:ascii="Trebuchet MS" w:hAnsi="Trebuchet MS"/>
        </w:rPr>
      </w:pPr>
    </w:p>
    <w:p w:rsidR="001E72D3" w:rsidRPr="001E72D3" w:rsidRDefault="001E72D3" w:rsidP="001E72D3">
      <w:pPr>
        <w:pStyle w:val="ListParagraph"/>
        <w:rPr>
          <w:rFonts w:ascii="Trebuchet MS" w:hAnsi="Trebuchet MS"/>
        </w:rPr>
      </w:pPr>
    </w:p>
    <w:p w:rsidR="001E72D3" w:rsidRPr="001E72D3" w:rsidRDefault="001E72D3" w:rsidP="001E72D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Produce Student ID Cards as part of the enrolment process, ensu</w:t>
      </w:r>
      <w:r w:rsidRPr="001E72D3">
        <w:rPr>
          <w:rFonts w:ascii="Trebuchet MS" w:hAnsi="Trebuchet MS"/>
        </w:rPr>
        <w:t xml:space="preserve">ring that personal details and access permissions are accurately recorded. </w:t>
      </w:r>
    </w:p>
    <w:p w:rsidR="002E5E73" w:rsidRPr="001E72D3" w:rsidRDefault="002E5E73" w:rsidP="001E72D3">
      <w:pPr>
        <w:ind w:left="0" w:firstLine="0"/>
        <w:rPr>
          <w:rFonts w:ascii="Trebuchet MS" w:hAnsi="Trebuchet MS"/>
        </w:rPr>
      </w:pPr>
    </w:p>
    <w:p w:rsidR="002E5E73" w:rsidRPr="002E5E73" w:rsidRDefault="002E5E73" w:rsidP="002E5E7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Be aware of Data Protection requirements and Health and Safety procedures</w:t>
      </w:r>
    </w:p>
    <w:p w:rsidR="00532825" w:rsidRPr="00DF4CEF" w:rsidRDefault="00532825" w:rsidP="00984586">
      <w:pPr>
        <w:ind w:left="0" w:firstLine="0"/>
        <w:rPr>
          <w:rFonts w:ascii="Trebuchet MS" w:hAnsi="Trebuchet MS"/>
          <w:color w:val="FF0000"/>
        </w:rPr>
      </w:pPr>
    </w:p>
    <w:p w:rsidR="00EC57C2" w:rsidRPr="001E72D3" w:rsidRDefault="00532825" w:rsidP="006574A5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E72D3">
        <w:rPr>
          <w:rFonts w:ascii="Trebuchet MS" w:hAnsi="Trebuchet MS"/>
        </w:rPr>
        <w:t>R</w:t>
      </w:r>
      <w:r w:rsidR="001A2C26" w:rsidRPr="001E72D3">
        <w:rPr>
          <w:rFonts w:ascii="Trebuchet MS" w:hAnsi="Trebuchet MS"/>
        </w:rPr>
        <w:t>espond to queries and req</w:t>
      </w:r>
      <w:r w:rsidR="002E5E73" w:rsidRPr="001E72D3">
        <w:rPr>
          <w:rFonts w:ascii="Trebuchet MS" w:hAnsi="Trebuchet MS"/>
        </w:rPr>
        <w:t>uests for information</w:t>
      </w:r>
      <w:r w:rsidR="001A2C26" w:rsidRPr="001E72D3">
        <w:rPr>
          <w:rFonts w:ascii="Trebuchet MS" w:hAnsi="Trebuchet MS"/>
        </w:rPr>
        <w:t xml:space="preserve"> from </w:t>
      </w:r>
      <w:r w:rsidR="001E72D3" w:rsidRPr="001E72D3">
        <w:rPr>
          <w:rFonts w:ascii="Trebuchet MS" w:hAnsi="Trebuchet MS"/>
        </w:rPr>
        <w:t>applicants, staff and students as appropriate</w:t>
      </w:r>
    </w:p>
    <w:p w:rsidR="00532825" w:rsidRPr="00DF4CEF" w:rsidRDefault="00532825" w:rsidP="00984586">
      <w:pPr>
        <w:ind w:left="0" w:firstLine="0"/>
        <w:rPr>
          <w:rFonts w:ascii="Trebuchet MS" w:hAnsi="Trebuchet MS"/>
          <w:bCs/>
          <w:color w:val="FF0000"/>
        </w:rPr>
      </w:pPr>
    </w:p>
    <w:p w:rsidR="00EC57C2" w:rsidRPr="001E72D3" w:rsidRDefault="00532825" w:rsidP="006574A5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1E72D3">
        <w:rPr>
          <w:rFonts w:ascii="Trebuchet MS" w:hAnsi="Trebuchet MS"/>
          <w:bCs/>
        </w:rPr>
        <w:t>C</w:t>
      </w:r>
      <w:r w:rsidR="001A2C26" w:rsidRPr="001E72D3">
        <w:rPr>
          <w:rFonts w:ascii="Trebuchet MS" w:hAnsi="Trebuchet MS"/>
          <w:bCs/>
        </w:rPr>
        <w:t>over the work of other colleagues within Marketing and Admissions</w:t>
      </w:r>
      <w:r w:rsidRPr="001E72D3">
        <w:rPr>
          <w:rFonts w:ascii="Trebuchet MS" w:hAnsi="Trebuchet MS"/>
          <w:bCs/>
        </w:rPr>
        <w:t xml:space="preserve"> where necessary</w:t>
      </w:r>
      <w:r w:rsidR="001A2C26" w:rsidRPr="001E72D3">
        <w:rPr>
          <w:rFonts w:ascii="Trebuchet MS" w:hAnsi="Trebuchet MS"/>
          <w:bCs/>
        </w:rPr>
        <w:t xml:space="preserve"> and take on the coordination of small projects in order to broaden personal experience</w:t>
      </w:r>
    </w:p>
    <w:p w:rsidR="00FB0FB7" w:rsidRPr="00DF4CEF" w:rsidRDefault="00FB0FB7" w:rsidP="00984586">
      <w:pPr>
        <w:ind w:left="0" w:firstLine="0"/>
        <w:rPr>
          <w:rFonts w:ascii="Trebuchet MS" w:hAnsi="Trebuchet MS" w:cs="Arial"/>
          <w:bCs/>
          <w:color w:val="FF0000"/>
        </w:rPr>
      </w:pPr>
    </w:p>
    <w:p w:rsidR="00984586" w:rsidRPr="002E5E73" w:rsidRDefault="00984586" w:rsidP="006574A5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2E5E73">
        <w:rPr>
          <w:rFonts w:ascii="Trebuchet MS" w:hAnsi="Trebuchet MS"/>
        </w:rPr>
        <w:t>Present the college in the best light at all times and ensure that all areas of personal activity comply with standards laid down by the college and relevant outside agencies.</w:t>
      </w:r>
    </w:p>
    <w:p w:rsidR="00984586" w:rsidRPr="002E5E73" w:rsidRDefault="00984586" w:rsidP="00984586">
      <w:pPr>
        <w:ind w:left="0" w:firstLine="0"/>
        <w:rPr>
          <w:rFonts w:ascii="Trebuchet MS" w:hAnsi="Trebuchet MS"/>
        </w:rPr>
      </w:pPr>
    </w:p>
    <w:p w:rsidR="00984586" w:rsidRPr="002E5E73" w:rsidRDefault="00984586" w:rsidP="006574A5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2E5E73">
        <w:rPr>
          <w:rFonts w:ascii="Trebuchet MS" w:hAnsi="Trebuchet MS"/>
        </w:rPr>
        <w:t>Carry out all duties with due regard to Health and Safety Regulations.</w:t>
      </w:r>
    </w:p>
    <w:p w:rsidR="00984586" w:rsidRPr="00DF4CEF" w:rsidRDefault="00984586" w:rsidP="00984586">
      <w:pPr>
        <w:ind w:left="0" w:firstLine="0"/>
        <w:rPr>
          <w:rFonts w:ascii="Trebuchet MS" w:hAnsi="Trebuchet MS"/>
          <w:color w:val="FF0000"/>
        </w:rPr>
      </w:pPr>
    </w:p>
    <w:p w:rsidR="00532825" w:rsidRPr="00DF4CEF" w:rsidRDefault="00532825" w:rsidP="00984586">
      <w:pPr>
        <w:ind w:left="0" w:firstLine="0"/>
        <w:rPr>
          <w:rFonts w:ascii="Trebuchet MS" w:hAnsi="Trebuchet MS"/>
          <w:color w:val="FF0000"/>
        </w:rPr>
      </w:pPr>
    </w:p>
    <w:p w:rsidR="00984586" w:rsidRPr="002E5E73" w:rsidRDefault="002E5E73" w:rsidP="006574A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2E5E73">
        <w:rPr>
          <w:rFonts w:ascii="Trebuchet MS" w:hAnsi="Trebuchet MS"/>
        </w:rPr>
        <w:t>Be aware of the promotion of</w:t>
      </w:r>
      <w:r w:rsidR="00984586" w:rsidRPr="002E5E73">
        <w:rPr>
          <w:rFonts w:ascii="Trebuchet MS" w:hAnsi="Trebuchet MS"/>
        </w:rPr>
        <w:t xml:space="preserve"> equality of op</w:t>
      </w:r>
      <w:r w:rsidRPr="002E5E73">
        <w:rPr>
          <w:rFonts w:ascii="Trebuchet MS" w:hAnsi="Trebuchet MS"/>
        </w:rPr>
        <w:t>portunity for college applicants and stakeholders</w:t>
      </w:r>
    </w:p>
    <w:p w:rsidR="00532825" w:rsidRPr="00DF4CEF" w:rsidRDefault="00532825" w:rsidP="00532825">
      <w:pPr>
        <w:pStyle w:val="ListParagraph"/>
        <w:rPr>
          <w:rFonts w:ascii="Trebuchet MS" w:hAnsi="Trebuchet MS"/>
          <w:color w:val="FF0000"/>
        </w:rPr>
      </w:pPr>
    </w:p>
    <w:p w:rsidR="00984586" w:rsidRPr="002E5E73" w:rsidRDefault="00984586" w:rsidP="006574A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2E5E73">
        <w:rPr>
          <w:rFonts w:ascii="Trebuchet MS" w:hAnsi="Trebuchet MS"/>
        </w:rPr>
        <w:t>Carry out other duties as may reasonab</w:t>
      </w:r>
      <w:r w:rsidR="002E5E73">
        <w:rPr>
          <w:rFonts w:ascii="Trebuchet MS" w:hAnsi="Trebuchet MS"/>
        </w:rPr>
        <w:t>ly be required</w:t>
      </w:r>
    </w:p>
    <w:p w:rsidR="00984586" w:rsidRDefault="00984586" w:rsidP="00984586">
      <w:pPr>
        <w:ind w:left="0" w:firstLine="0"/>
        <w:jc w:val="both"/>
        <w:outlineLvl w:val="0"/>
        <w:rPr>
          <w:rFonts w:ascii="Trebuchet MS" w:hAnsi="Trebuchet MS"/>
          <w:b/>
          <w:color w:val="FF0000"/>
        </w:rPr>
      </w:pPr>
    </w:p>
    <w:p w:rsidR="00A5530E" w:rsidRPr="001E72D3" w:rsidRDefault="00A5530E" w:rsidP="00984586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984586" w:rsidRPr="001E72D3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  <w:r w:rsidRPr="001E72D3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984586" w:rsidRPr="001E72D3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</w:p>
    <w:p w:rsidR="00984586" w:rsidRPr="001E72D3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  <w:r w:rsidRPr="001E72D3"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984586" w:rsidRPr="001E72D3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</w:p>
    <w:p w:rsidR="00984586" w:rsidRPr="001E72D3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  <w:r w:rsidRPr="001E72D3"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984586" w:rsidRPr="00DF4CEF" w:rsidRDefault="00984586" w:rsidP="00984586">
      <w:pPr>
        <w:ind w:left="0" w:firstLine="0"/>
        <w:jc w:val="both"/>
        <w:outlineLvl w:val="0"/>
        <w:rPr>
          <w:rFonts w:ascii="Trebuchet MS" w:hAnsi="Trebuchet MS"/>
          <w:color w:val="FF0000"/>
        </w:rPr>
      </w:pPr>
    </w:p>
    <w:p w:rsidR="00984586" w:rsidRPr="002E5E73" w:rsidRDefault="00984586" w:rsidP="00984586">
      <w:pPr>
        <w:ind w:left="0" w:firstLine="0"/>
        <w:jc w:val="both"/>
        <w:outlineLvl w:val="0"/>
      </w:pPr>
      <w:r w:rsidRPr="002E5E73">
        <w:rPr>
          <w:rFonts w:ascii="Trebuchet MS" w:hAnsi="Trebuchet MS"/>
        </w:rPr>
        <w:t>This job desc</w:t>
      </w:r>
      <w:r w:rsidR="002E5E73" w:rsidRPr="002E5E73">
        <w:rPr>
          <w:rFonts w:ascii="Trebuchet MS" w:hAnsi="Trebuchet MS"/>
        </w:rPr>
        <w:t>ription is correct at May 2019</w:t>
      </w:r>
      <w:r w:rsidRPr="002E5E73">
        <w:rPr>
          <w:rFonts w:ascii="Trebuchet MS" w:hAnsi="Trebuchet MS"/>
        </w:rPr>
        <w:t xml:space="preserve">. It will be updated in consultation with the post holder as circumstances change. </w:t>
      </w:r>
    </w:p>
    <w:p w:rsidR="00984586" w:rsidRDefault="00984586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984586" w:rsidRPr="00B1548D" w:rsidRDefault="00984586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7367DD" w:rsidRDefault="007367DD">
      <w:pPr>
        <w:ind w:left="0" w:firstLine="0"/>
        <w:jc w:val="both"/>
        <w:outlineLvl w:val="0"/>
        <w:rPr>
          <w:rFonts w:ascii="Trebuchet MS" w:hAnsi="Trebuchet MS"/>
        </w:rPr>
      </w:pPr>
    </w:p>
    <w:p w:rsidR="00D04A65" w:rsidRDefault="00D04A65">
      <w:pPr>
        <w:ind w:left="0" w:firstLine="0"/>
        <w:jc w:val="both"/>
        <w:outlineLvl w:val="0"/>
      </w:pPr>
    </w:p>
    <w:p w:rsidR="00EC57C2" w:rsidRDefault="00EC57C2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D04A65" w:rsidRDefault="00626D8F">
      <w:pPr>
        <w:spacing w:before="240"/>
        <w:ind w:left="0" w:firstLine="0"/>
        <w:rPr>
          <w:rFonts w:ascii="Trebuchet MS" w:hAnsi="Trebuchet MS" w:cs="Arial"/>
          <w:b/>
          <w:u w:val="single"/>
        </w:rPr>
      </w:pPr>
      <w:r w:rsidRPr="00626D8F">
        <w:rPr>
          <w:rFonts w:ascii="Trebuchet MS" w:hAnsi="Trebuchet MS" w:cs="Arial"/>
          <w:b/>
          <w:u w:val="single"/>
        </w:rPr>
        <w:t xml:space="preserve">PERSON SPECIFICATION: </w:t>
      </w:r>
      <w:r w:rsidR="001E72D3">
        <w:rPr>
          <w:rFonts w:ascii="Trebuchet MS" w:hAnsi="Trebuchet MS" w:cs="Arial"/>
          <w:b/>
          <w:u w:val="single"/>
        </w:rPr>
        <w:t>Temporary Student Recruitment Assistant</w:t>
      </w:r>
      <w:r w:rsidR="00EC57C2">
        <w:rPr>
          <w:rFonts w:ascii="Trebuchet MS" w:hAnsi="Trebuchet MS" w:cs="Arial"/>
          <w:b/>
          <w:u w:val="single"/>
        </w:rPr>
        <w:t xml:space="preserve"> </w:t>
      </w:r>
    </w:p>
    <w:p w:rsidR="00BC3E48" w:rsidRPr="00BC3E48" w:rsidRDefault="00BC3E48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1276"/>
      </w:tblGrid>
      <w:tr w:rsidR="009A48CC" w:rsidRPr="00E8644E" w:rsidTr="00BC3E48">
        <w:trPr>
          <w:cantSplit/>
          <w:trHeight w:val="318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9A48CC" w:rsidRPr="00AC06E4" w:rsidRDefault="009A48CC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48CC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Essential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48CC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</w:tr>
      <w:tr w:rsidR="00AC06E4" w:rsidRPr="00E8644E" w:rsidTr="00BC3E48">
        <w:trPr>
          <w:cantSplit/>
          <w:trHeight w:val="294"/>
        </w:trPr>
        <w:tc>
          <w:tcPr>
            <w:tcW w:w="9357" w:type="dxa"/>
            <w:gridSpan w:val="3"/>
            <w:shd w:val="pct15" w:color="auto" w:fill="auto"/>
            <w:vAlign w:val="center"/>
          </w:tcPr>
          <w:p w:rsidR="00AC06E4" w:rsidRPr="00E8644E" w:rsidRDefault="00AC06E4" w:rsidP="00BC3E48">
            <w:pPr>
              <w:ind w:hanging="68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Education, Qualification and Training</w:t>
            </w:r>
          </w:p>
        </w:tc>
      </w:tr>
      <w:tr w:rsidR="004614E8" w:rsidRPr="00E8644E" w:rsidTr="00BC3E48">
        <w:trPr>
          <w:cantSplit/>
          <w:trHeight w:val="398"/>
        </w:trPr>
        <w:tc>
          <w:tcPr>
            <w:tcW w:w="6805" w:type="dxa"/>
            <w:vAlign w:val="center"/>
          </w:tcPr>
          <w:p w:rsidR="004614E8" w:rsidRPr="00AC06E4" w:rsidRDefault="001A2C26" w:rsidP="00BC3E48">
            <w:pPr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</w:rPr>
              <w:t>GCSE A</w:t>
            </w:r>
            <w:r w:rsidR="008629EE" w:rsidRPr="00AC06E4">
              <w:rPr>
                <w:rFonts w:ascii="Trebuchet MS" w:hAnsi="Trebuchet MS"/>
              </w:rPr>
              <w:t>*-C English and Maths</w:t>
            </w:r>
          </w:p>
        </w:tc>
        <w:tc>
          <w:tcPr>
            <w:tcW w:w="1276" w:type="dxa"/>
          </w:tcPr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1E72D3" w:rsidRPr="00E8644E" w:rsidTr="00BC3E48">
        <w:trPr>
          <w:cantSplit/>
          <w:trHeight w:val="417"/>
        </w:trPr>
        <w:tc>
          <w:tcPr>
            <w:tcW w:w="6805" w:type="dxa"/>
            <w:vAlign w:val="center"/>
          </w:tcPr>
          <w:p w:rsidR="001E72D3" w:rsidRPr="00AC06E4" w:rsidRDefault="001E72D3" w:rsidP="00BC3E48">
            <w:pPr>
              <w:ind w:left="34" w:hanging="3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 full Level 2 Qualification (5x GCSE Passes or equivalent)</w:t>
            </w:r>
          </w:p>
        </w:tc>
        <w:tc>
          <w:tcPr>
            <w:tcW w:w="1276" w:type="dxa"/>
          </w:tcPr>
          <w:p w:rsidR="001E72D3" w:rsidRDefault="001E72D3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1E72D3" w:rsidDel="00B1548D" w:rsidRDefault="001E72D3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C57C2" w:rsidRPr="00E8644E" w:rsidTr="00BC3E48">
        <w:trPr>
          <w:cantSplit/>
          <w:trHeight w:val="417"/>
        </w:trPr>
        <w:tc>
          <w:tcPr>
            <w:tcW w:w="6805" w:type="dxa"/>
            <w:vAlign w:val="center"/>
          </w:tcPr>
          <w:p w:rsidR="00EC57C2" w:rsidRPr="00AC06E4" w:rsidRDefault="001E72D3" w:rsidP="00BC3E48">
            <w:pPr>
              <w:ind w:left="34" w:hanging="3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Qualifications at </w:t>
            </w:r>
            <w:r w:rsidR="00EC57C2" w:rsidRPr="00AC06E4">
              <w:rPr>
                <w:rFonts w:ascii="Trebuchet MS" w:hAnsi="Trebuchet MS" w:cs="Arial"/>
              </w:rPr>
              <w:t>Level 3</w:t>
            </w:r>
            <w:r>
              <w:rPr>
                <w:rFonts w:ascii="Trebuchet MS" w:hAnsi="Trebuchet MS" w:cs="Arial"/>
              </w:rPr>
              <w:t xml:space="preserve"> or above</w:t>
            </w:r>
            <w:r w:rsidR="00EC57C2" w:rsidRPr="00AC06E4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276" w:type="dxa"/>
          </w:tcPr>
          <w:p w:rsidR="00EC57C2" w:rsidRDefault="00EC57C2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C57C2" w:rsidDel="00B1548D" w:rsidRDefault="001E72D3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BC3E48" w:rsidRPr="00E8644E" w:rsidTr="00BC3E48">
        <w:trPr>
          <w:cantSplit/>
          <w:trHeight w:val="265"/>
        </w:trPr>
        <w:tc>
          <w:tcPr>
            <w:tcW w:w="9357" w:type="dxa"/>
            <w:gridSpan w:val="3"/>
            <w:shd w:val="pct15" w:color="auto" w:fill="auto"/>
            <w:vAlign w:val="center"/>
          </w:tcPr>
          <w:p w:rsidR="00BC3E48" w:rsidRPr="00E8644E" w:rsidRDefault="00BC3E48" w:rsidP="00BC3E48">
            <w:pPr>
              <w:ind w:hanging="68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Experience</w:t>
            </w:r>
          </w:p>
        </w:tc>
      </w:tr>
      <w:tr w:rsidR="00FB227E" w:rsidRPr="00E8644E" w:rsidTr="00BC3E48">
        <w:trPr>
          <w:cantSplit/>
          <w:trHeight w:val="421"/>
        </w:trPr>
        <w:tc>
          <w:tcPr>
            <w:tcW w:w="6805" w:type="dxa"/>
            <w:vAlign w:val="center"/>
          </w:tcPr>
          <w:p w:rsidR="00FB227E" w:rsidRDefault="00FB227E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working in a customer-focussed environment</w:t>
            </w:r>
          </w:p>
        </w:tc>
        <w:tc>
          <w:tcPr>
            <w:tcW w:w="1276" w:type="dxa"/>
          </w:tcPr>
          <w:p w:rsidR="00FB227E" w:rsidRPr="00E8644E" w:rsidRDefault="00FB22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FB227E" w:rsidRDefault="00FB227E">
            <w:pPr>
              <w:rPr>
                <w:rFonts w:ascii="Trebuchet MS" w:hAnsi="Trebuchet MS"/>
              </w:rPr>
            </w:pPr>
          </w:p>
        </w:tc>
      </w:tr>
      <w:tr w:rsidR="00FB227E" w:rsidRPr="00E8644E" w:rsidTr="00BC3E48">
        <w:trPr>
          <w:cantSplit/>
          <w:trHeight w:val="421"/>
        </w:trPr>
        <w:tc>
          <w:tcPr>
            <w:tcW w:w="6805" w:type="dxa"/>
            <w:vAlign w:val="center"/>
          </w:tcPr>
          <w:p w:rsidR="00FB227E" w:rsidRDefault="00FB227E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administrative systems and data entry</w:t>
            </w:r>
          </w:p>
        </w:tc>
        <w:tc>
          <w:tcPr>
            <w:tcW w:w="1276" w:type="dxa"/>
          </w:tcPr>
          <w:p w:rsidR="00FB227E" w:rsidRPr="00E8644E" w:rsidRDefault="00FB22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FB227E" w:rsidRDefault="00FB227E">
            <w:pPr>
              <w:rPr>
                <w:rFonts w:ascii="Trebuchet MS" w:hAnsi="Trebuchet MS"/>
              </w:rPr>
            </w:pPr>
          </w:p>
        </w:tc>
      </w:tr>
      <w:tr w:rsidR="00BC3E48" w:rsidRPr="00E8644E" w:rsidTr="00BC3E48">
        <w:trPr>
          <w:cantSplit/>
          <w:trHeight w:val="421"/>
        </w:trPr>
        <w:tc>
          <w:tcPr>
            <w:tcW w:w="6805" w:type="dxa"/>
            <w:vAlign w:val="center"/>
          </w:tcPr>
          <w:p w:rsidR="00BC3E48" w:rsidRPr="00AC06E4" w:rsidRDefault="00FB227E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working with 16</w:t>
            </w:r>
            <w:r w:rsidR="00BC3E48" w:rsidRPr="00AC06E4">
              <w:rPr>
                <w:rFonts w:ascii="Trebuchet MS" w:hAnsi="Trebuchet MS"/>
              </w:rPr>
              <w:t>-18 year olds</w:t>
            </w:r>
          </w:p>
        </w:tc>
        <w:tc>
          <w:tcPr>
            <w:tcW w:w="1276" w:type="dxa"/>
          </w:tcPr>
          <w:p w:rsidR="00BC3E48" w:rsidRPr="00E8644E" w:rsidRDefault="00BC3E48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BC3E48" w:rsidRPr="00E8644E" w:rsidRDefault="00FB22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BC3E48" w:rsidRPr="00E8644E" w:rsidTr="00BC3E48">
        <w:trPr>
          <w:cantSplit/>
          <w:trHeight w:val="557"/>
        </w:trPr>
        <w:tc>
          <w:tcPr>
            <w:tcW w:w="6805" w:type="dxa"/>
            <w:vAlign w:val="center"/>
          </w:tcPr>
          <w:p w:rsidR="00BC3E48" w:rsidRPr="00AC06E4" w:rsidRDefault="00FB227E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</w:rPr>
              <w:t>Experience of a busy working environment and task management</w:t>
            </w:r>
          </w:p>
        </w:tc>
        <w:tc>
          <w:tcPr>
            <w:tcW w:w="1276" w:type="dxa"/>
          </w:tcPr>
          <w:p w:rsidR="00BC3E48" w:rsidRPr="00E8644E" w:rsidRDefault="00FB22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BC3E48" w:rsidRPr="00E8644E" w:rsidRDefault="00BC3E48">
            <w:pPr>
              <w:rPr>
                <w:rFonts w:ascii="Trebuchet MS" w:hAnsi="Trebuchet MS"/>
              </w:rPr>
            </w:pPr>
          </w:p>
        </w:tc>
      </w:tr>
      <w:tr w:rsidR="00BC3E48" w:rsidRPr="00E8644E" w:rsidTr="00BC3E48">
        <w:trPr>
          <w:cantSplit/>
          <w:trHeight w:val="408"/>
        </w:trPr>
        <w:tc>
          <w:tcPr>
            <w:tcW w:w="6805" w:type="dxa"/>
            <w:vAlign w:val="center"/>
          </w:tcPr>
          <w:p w:rsidR="00BC3E48" w:rsidRPr="00AC06E4" w:rsidRDefault="00BC3E48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</w:rPr>
              <w:t>Experience of wo</w:t>
            </w:r>
            <w:r w:rsidR="00FB227E">
              <w:rPr>
                <w:rFonts w:ascii="Trebuchet MS" w:hAnsi="Trebuchet MS"/>
              </w:rPr>
              <w:t>rking at</w:t>
            </w:r>
            <w:r w:rsidRPr="00AC06E4">
              <w:rPr>
                <w:rFonts w:ascii="Trebuchet MS" w:hAnsi="Trebuchet MS"/>
              </w:rPr>
              <w:t xml:space="preserve"> events</w:t>
            </w:r>
          </w:p>
        </w:tc>
        <w:tc>
          <w:tcPr>
            <w:tcW w:w="1276" w:type="dxa"/>
          </w:tcPr>
          <w:p w:rsidR="00BC3E48" w:rsidRPr="00E8644E" w:rsidRDefault="00BC3E48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BC3E48" w:rsidRPr="00E8644E" w:rsidRDefault="00FB22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BC3E48" w:rsidRPr="00E8644E" w:rsidTr="00BC3E48">
        <w:trPr>
          <w:cantSplit/>
          <w:trHeight w:val="388"/>
        </w:trPr>
        <w:tc>
          <w:tcPr>
            <w:tcW w:w="9357" w:type="dxa"/>
            <w:gridSpan w:val="3"/>
            <w:shd w:val="pct15" w:color="auto" w:fill="auto"/>
            <w:vAlign w:val="center"/>
          </w:tcPr>
          <w:p w:rsidR="00BC3E48" w:rsidRPr="00E8644E" w:rsidRDefault="00BC3E48" w:rsidP="00BC3E48">
            <w:pPr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Knowledge and awareness</w:t>
            </w:r>
          </w:p>
        </w:tc>
      </w:tr>
      <w:tr w:rsidR="004614E8" w:rsidRPr="00E8644E" w:rsidTr="00BC3E48">
        <w:trPr>
          <w:cantSplit/>
          <w:trHeight w:val="441"/>
        </w:trPr>
        <w:tc>
          <w:tcPr>
            <w:tcW w:w="6805" w:type="dxa"/>
            <w:vAlign w:val="center"/>
          </w:tcPr>
          <w:p w:rsidR="001A2C26" w:rsidRPr="00AC06E4" w:rsidRDefault="001A2C26" w:rsidP="00BC3E48">
            <w:pPr>
              <w:pStyle w:val="Heading6"/>
              <w:spacing w:before="0"/>
              <w:ind w:left="34" w:firstLine="0"/>
              <w:rPr>
                <w:rFonts w:ascii="Trebuchet MS" w:hAnsi="Trebuchet MS" w:cs="Calibri"/>
                <w:b/>
                <w:color w:val="auto"/>
              </w:rPr>
            </w:pPr>
            <w:r w:rsidRPr="00AC06E4">
              <w:rPr>
                <w:rFonts w:ascii="Trebuchet MS" w:hAnsi="Trebuchet MS" w:cs="Calibri"/>
                <w:i w:val="0"/>
                <w:color w:val="auto"/>
              </w:rPr>
              <w:t>Understanding of College values</w:t>
            </w:r>
          </w:p>
        </w:tc>
        <w:tc>
          <w:tcPr>
            <w:tcW w:w="1276" w:type="dxa"/>
          </w:tcPr>
          <w:p w:rsidR="004614E8" w:rsidRPr="00E8644E" w:rsidRDefault="00474B7E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9E1C24">
            <w:pPr>
              <w:pStyle w:val="Header"/>
              <w:rPr>
                <w:rFonts w:ascii="Trebuchet MS" w:hAnsi="Trebuchet MS"/>
              </w:rPr>
            </w:pPr>
          </w:p>
        </w:tc>
      </w:tr>
      <w:tr w:rsidR="004614E8" w:rsidRPr="00E8644E" w:rsidTr="00BC3E48">
        <w:trPr>
          <w:cantSplit/>
          <w:trHeight w:val="557"/>
        </w:trPr>
        <w:tc>
          <w:tcPr>
            <w:tcW w:w="6805" w:type="dxa"/>
            <w:vAlign w:val="center"/>
          </w:tcPr>
          <w:p w:rsidR="001A2C26" w:rsidRPr="00AC06E4" w:rsidRDefault="001A2C26" w:rsidP="00FB227E">
            <w:pPr>
              <w:ind w:left="0" w:firstLine="0"/>
              <w:rPr>
                <w:rFonts w:ascii="Trebuchet MS" w:hAnsi="Trebuchet MS" w:cs="Calibri"/>
              </w:rPr>
            </w:pPr>
            <w:r w:rsidRPr="00AC06E4">
              <w:rPr>
                <w:rFonts w:ascii="Trebuchet MS" w:hAnsi="Trebuchet MS" w:cs="Calibri"/>
              </w:rPr>
              <w:t xml:space="preserve">Understanding of </w:t>
            </w:r>
            <w:r w:rsidR="00FB227E">
              <w:rPr>
                <w:rFonts w:ascii="Trebuchet MS" w:hAnsi="Trebuchet MS" w:cs="Calibri"/>
              </w:rPr>
              <w:t>Data Protection issues and GDPR</w:t>
            </w:r>
          </w:p>
        </w:tc>
        <w:tc>
          <w:tcPr>
            <w:tcW w:w="1276" w:type="dxa"/>
          </w:tcPr>
          <w:p w:rsidR="004614E8" w:rsidRPr="00E8644E" w:rsidRDefault="00474B7E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9E1C24">
            <w:pPr>
              <w:pStyle w:val="Header"/>
              <w:rPr>
                <w:rFonts w:ascii="Trebuchet MS" w:hAnsi="Trebuchet MS"/>
              </w:rPr>
            </w:pPr>
          </w:p>
        </w:tc>
      </w:tr>
      <w:tr w:rsidR="004614E8" w:rsidRPr="00E8644E" w:rsidTr="00BC3E48">
        <w:trPr>
          <w:cantSplit/>
          <w:trHeight w:val="557"/>
        </w:trPr>
        <w:tc>
          <w:tcPr>
            <w:tcW w:w="6805" w:type="dxa"/>
            <w:vAlign w:val="center"/>
          </w:tcPr>
          <w:p w:rsidR="001A2C26" w:rsidRPr="00AC06E4" w:rsidRDefault="001A0160" w:rsidP="00BC3E48">
            <w:pPr>
              <w:ind w:left="0" w:firstLine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Awareness of equality and diversity</w:t>
            </w:r>
          </w:p>
        </w:tc>
        <w:tc>
          <w:tcPr>
            <w:tcW w:w="1276" w:type="dxa"/>
          </w:tcPr>
          <w:p w:rsidR="004614E8" w:rsidRPr="00E8644E" w:rsidRDefault="001A0160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9E1C24">
            <w:pPr>
              <w:pStyle w:val="Header"/>
              <w:rPr>
                <w:rFonts w:ascii="Trebuchet MS" w:hAnsi="Trebuchet MS"/>
              </w:rPr>
            </w:pPr>
          </w:p>
        </w:tc>
      </w:tr>
      <w:tr w:rsidR="004614E8" w:rsidRPr="00E8644E" w:rsidTr="00BC3E48">
        <w:trPr>
          <w:cantSplit/>
          <w:trHeight w:val="557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D04A65" w:rsidRPr="00AC06E4" w:rsidRDefault="001A0160" w:rsidP="001A0160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Calibri"/>
              </w:rPr>
              <w:t>Awareness of Further Education Provision, and the range of students who may access college courses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Del="002C0606" w:rsidRDefault="004614E8" w:rsidP="009E1C2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74B7E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BC3E48" w:rsidRPr="00E8644E" w:rsidTr="00BC3E48">
        <w:trPr>
          <w:cantSplit/>
          <w:trHeight w:val="425"/>
        </w:trPr>
        <w:tc>
          <w:tcPr>
            <w:tcW w:w="9357" w:type="dxa"/>
            <w:gridSpan w:val="3"/>
            <w:shd w:val="pct15" w:color="auto" w:fill="auto"/>
            <w:vAlign w:val="center"/>
          </w:tcPr>
          <w:p w:rsidR="00BC3E48" w:rsidRPr="00E8644E" w:rsidRDefault="00BC3E48" w:rsidP="00BC3E48">
            <w:pPr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 xml:space="preserve">Skills </w:t>
            </w:r>
          </w:p>
        </w:tc>
      </w:tr>
      <w:tr w:rsidR="004614E8" w:rsidRPr="00E8644E" w:rsidTr="00BC3E48">
        <w:trPr>
          <w:cantSplit/>
          <w:trHeight w:val="557"/>
        </w:trPr>
        <w:tc>
          <w:tcPr>
            <w:tcW w:w="6805" w:type="dxa"/>
            <w:vAlign w:val="center"/>
          </w:tcPr>
          <w:p w:rsidR="001B481F" w:rsidRPr="00AC06E4" w:rsidRDefault="001A2C26" w:rsidP="00BC3E48">
            <w:pPr>
              <w:pStyle w:val="Heading6"/>
              <w:spacing w:before="0"/>
              <w:ind w:left="0" w:firstLine="0"/>
              <w:rPr>
                <w:rFonts w:ascii="Trebuchet MS" w:hAnsi="Trebuchet MS" w:cs="Calibri"/>
                <w:b/>
                <w:color w:val="auto"/>
              </w:rPr>
            </w:pPr>
            <w:r w:rsidRPr="00AC06E4">
              <w:rPr>
                <w:rFonts w:ascii="Trebuchet MS" w:hAnsi="Trebuchet MS" w:cs="Calibri"/>
                <w:i w:val="0"/>
                <w:color w:val="auto"/>
              </w:rPr>
              <w:t>Ability to communicate with ex</w:t>
            </w:r>
            <w:r w:rsidR="00853545" w:rsidRPr="00AC06E4">
              <w:rPr>
                <w:rFonts w:ascii="Trebuchet MS" w:hAnsi="Trebuchet MS" w:cs="Calibri"/>
                <w:i w:val="0"/>
                <w:color w:val="auto"/>
              </w:rPr>
              <w:t>terna</w:t>
            </w:r>
            <w:r w:rsidR="001A0160">
              <w:rPr>
                <w:rFonts w:ascii="Trebuchet MS" w:hAnsi="Trebuchet MS" w:cs="Calibri"/>
                <w:i w:val="0"/>
                <w:color w:val="auto"/>
              </w:rPr>
              <w:t>l stakeholders</w:t>
            </w:r>
            <w:r w:rsidRPr="00AC06E4">
              <w:rPr>
                <w:rFonts w:ascii="Trebuchet MS" w:hAnsi="Trebuchet MS" w:cs="Calibri"/>
                <w:i w:val="0"/>
                <w:color w:val="auto"/>
              </w:rPr>
              <w:t xml:space="preserve"> with conviction and clarity</w:t>
            </w:r>
            <w:r w:rsidR="001A0160">
              <w:rPr>
                <w:rFonts w:ascii="Trebuchet MS" w:hAnsi="Trebuchet MS" w:cs="Calibri"/>
                <w:i w:val="0"/>
                <w:color w:val="auto"/>
              </w:rPr>
              <w:t xml:space="preserve"> (verbal and written)</w:t>
            </w:r>
          </w:p>
        </w:tc>
        <w:tc>
          <w:tcPr>
            <w:tcW w:w="1276" w:type="dxa"/>
          </w:tcPr>
          <w:p w:rsidR="004614E8" w:rsidRPr="00E8644E" w:rsidRDefault="00474B7E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F27B40" w:rsidRPr="00E8644E" w:rsidTr="00BC3E48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40" w:rsidRPr="00AC06E4" w:rsidRDefault="001A0160" w:rsidP="00BC3E48">
            <w:pPr>
              <w:ind w:left="34" w:firstLine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Ability to learn administrative systems quickly, and record data accurately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0" w:rsidRDefault="00F27B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0" w:rsidRPr="00E8644E" w:rsidRDefault="00F27B40">
            <w:pPr>
              <w:pStyle w:val="Header"/>
              <w:ind w:left="39" w:firstLine="0"/>
              <w:rPr>
                <w:rFonts w:ascii="Trebuchet MS" w:hAnsi="Trebuchet MS"/>
              </w:rPr>
            </w:pPr>
          </w:p>
        </w:tc>
      </w:tr>
      <w:tr w:rsidR="004614E8" w:rsidRPr="00E8644E" w:rsidTr="00BC3E48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F" w:rsidRPr="00AC06E4" w:rsidRDefault="00F83637" w:rsidP="00F83637">
            <w:pPr>
              <w:ind w:left="0" w:firstLine="0"/>
              <w:rPr>
                <w:rFonts w:ascii="Trebuchet MS" w:hAnsi="Trebuchet MS" w:cs="Calibri"/>
              </w:rPr>
            </w:pPr>
            <w:r w:rsidRPr="00AC06E4">
              <w:rPr>
                <w:rFonts w:ascii="Trebuchet MS" w:hAnsi="Trebuchet MS" w:cs="Calibri"/>
              </w:rPr>
              <w:t>Creative problem solving 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F27B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474B7E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4614E8">
            <w:pPr>
              <w:pStyle w:val="Header"/>
              <w:ind w:left="39" w:firstLine="0"/>
              <w:rPr>
                <w:rFonts w:ascii="Trebuchet MS" w:hAnsi="Trebuchet MS"/>
              </w:rPr>
            </w:pPr>
          </w:p>
        </w:tc>
      </w:tr>
      <w:tr w:rsidR="004614E8" w:rsidRPr="00E8644E" w:rsidTr="00BC3E48">
        <w:trPr>
          <w:cantSplit/>
          <w:trHeight w:val="431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4614E8" w:rsidRPr="00AC06E4" w:rsidRDefault="001A2C26" w:rsidP="00BC3E48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 w:rsidRPr="00AC06E4">
              <w:rPr>
                <w:rFonts w:ascii="Trebuchet MS" w:hAnsi="Trebuchet MS" w:cs="Calibri"/>
                <w:szCs w:val="24"/>
                <w:lang w:val="en-GB"/>
              </w:rPr>
              <w:t>Full Driving Licence</w:t>
            </w:r>
            <w:r w:rsidRPr="00AC06E4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614E8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FB227E" w:rsidP="00FB227E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BC3E48" w:rsidRPr="00E8644E" w:rsidTr="00BC3E48">
        <w:trPr>
          <w:cantSplit/>
          <w:trHeight w:val="386"/>
        </w:trPr>
        <w:tc>
          <w:tcPr>
            <w:tcW w:w="9357" w:type="dxa"/>
            <w:gridSpan w:val="3"/>
            <w:shd w:val="pct15" w:color="auto" w:fill="auto"/>
            <w:vAlign w:val="center"/>
          </w:tcPr>
          <w:p w:rsidR="00BC3E48" w:rsidRPr="00E8644E" w:rsidRDefault="00BC3E48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Attitudes and Attributes</w:t>
            </w:r>
          </w:p>
        </w:tc>
      </w:tr>
      <w:tr w:rsidR="00E8644E" w:rsidRPr="00E8644E" w:rsidTr="00BC3E48">
        <w:trPr>
          <w:cantSplit/>
          <w:trHeight w:val="429"/>
        </w:trPr>
        <w:tc>
          <w:tcPr>
            <w:tcW w:w="6805" w:type="dxa"/>
            <w:vAlign w:val="center"/>
          </w:tcPr>
          <w:p w:rsidR="001A2C26" w:rsidRPr="00AC06E4" w:rsidRDefault="001A2C26" w:rsidP="00BC3E48">
            <w:pPr>
              <w:ind w:left="34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 w:cs="Calibri"/>
              </w:rPr>
              <w:t>Passionate about educational achievement</w:t>
            </w:r>
            <w:r w:rsidRPr="00AC06E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E8644E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BC3E48">
        <w:trPr>
          <w:cantSplit/>
          <w:trHeight w:val="557"/>
        </w:trPr>
        <w:tc>
          <w:tcPr>
            <w:tcW w:w="6805" w:type="dxa"/>
            <w:vAlign w:val="center"/>
          </w:tcPr>
          <w:p w:rsidR="001A2C26" w:rsidRPr="00AC06E4" w:rsidRDefault="001A2C26" w:rsidP="00BC3E48">
            <w:pPr>
              <w:ind w:left="0" w:firstLine="0"/>
              <w:rPr>
                <w:rFonts w:ascii="Trebuchet MS" w:hAnsi="Trebuchet MS" w:cs="Calibri"/>
              </w:rPr>
            </w:pPr>
            <w:r w:rsidRPr="00AC06E4">
              <w:rPr>
                <w:rFonts w:ascii="Trebuchet MS" w:hAnsi="Trebuchet MS" w:cs="Calibri"/>
              </w:rPr>
              <w:t>Demonstrates a ‘can do’ attitude and a commitment to outstanding service</w:t>
            </w:r>
          </w:p>
        </w:tc>
        <w:tc>
          <w:tcPr>
            <w:tcW w:w="1276" w:type="dxa"/>
          </w:tcPr>
          <w:p w:rsidR="00E8644E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BC3E48">
        <w:trPr>
          <w:cantSplit/>
          <w:trHeight w:val="414"/>
        </w:trPr>
        <w:tc>
          <w:tcPr>
            <w:tcW w:w="6805" w:type="dxa"/>
            <w:vAlign w:val="center"/>
          </w:tcPr>
          <w:p w:rsidR="001A2C26" w:rsidRPr="00AC06E4" w:rsidRDefault="00F27B40" w:rsidP="00BC3E48">
            <w:pPr>
              <w:ind w:left="34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 w:cs="Calibri"/>
              </w:rPr>
              <w:t>Organised and thorough in approach to work tasks</w:t>
            </w:r>
          </w:p>
        </w:tc>
        <w:tc>
          <w:tcPr>
            <w:tcW w:w="1276" w:type="dxa"/>
          </w:tcPr>
          <w:p w:rsidR="00E8644E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</w:tbl>
    <w:p w:rsidR="009F3BA1" w:rsidRPr="002A43EB" w:rsidRDefault="009F3BA1" w:rsidP="00BC3E48">
      <w:pPr>
        <w:ind w:left="0" w:firstLine="0"/>
        <w:rPr>
          <w:rFonts w:ascii="Trebuchet MS" w:hAnsi="Trebuchet MS"/>
        </w:rPr>
      </w:pPr>
    </w:p>
    <w:sectPr w:rsidR="009F3BA1" w:rsidRPr="002A43EB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3E" w:rsidRDefault="00DE6A3E" w:rsidP="00F94043">
      <w:r>
        <w:separator/>
      </w:r>
    </w:p>
  </w:endnote>
  <w:endnote w:type="continuationSeparator" w:id="0">
    <w:p w:rsidR="00DE6A3E" w:rsidRDefault="00DE6A3E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1548D" w:rsidRPr="00F94043" w:rsidRDefault="00B1548D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F714F0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F714F0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1548D" w:rsidRPr="00F94043" w:rsidRDefault="00B1548D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3E" w:rsidRDefault="00DE6A3E" w:rsidP="00F94043">
      <w:r>
        <w:separator/>
      </w:r>
    </w:p>
  </w:footnote>
  <w:footnote w:type="continuationSeparator" w:id="0">
    <w:p w:rsidR="00DE6A3E" w:rsidRDefault="00DE6A3E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8D" w:rsidRDefault="00230A28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E58CB" wp14:editId="75E14FF1">
          <wp:simplePos x="0" y="0"/>
          <wp:positionH relativeFrom="column">
            <wp:posOffset>4886325</wp:posOffset>
          </wp:positionH>
          <wp:positionV relativeFrom="paragraph">
            <wp:posOffset>-14605</wp:posOffset>
          </wp:positionV>
          <wp:extent cx="1581912" cy="15453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54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42D"/>
    <w:multiLevelType w:val="hybridMultilevel"/>
    <w:tmpl w:val="3A90F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A15A7"/>
    <w:multiLevelType w:val="hybridMultilevel"/>
    <w:tmpl w:val="69AE8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731E8"/>
    <w:multiLevelType w:val="hybridMultilevel"/>
    <w:tmpl w:val="968E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9A7131"/>
    <w:multiLevelType w:val="hybridMultilevel"/>
    <w:tmpl w:val="77C89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2F3009"/>
    <w:multiLevelType w:val="hybridMultilevel"/>
    <w:tmpl w:val="E66E9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F5258E"/>
    <w:multiLevelType w:val="hybridMultilevel"/>
    <w:tmpl w:val="F06C1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4687D"/>
    <w:rsid w:val="000471B2"/>
    <w:rsid w:val="00091992"/>
    <w:rsid w:val="000A669E"/>
    <w:rsid w:val="000A7B0A"/>
    <w:rsid w:val="000B06AE"/>
    <w:rsid w:val="000B7CFA"/>
    <w:rsid w:val="000C30AE"/>
    <w:rsid w:val="000D5888"/>
    <w:rsid w:val="0010110D"/>
    <w:rsid w:val="001146C0"/>
    <w:rsid w:val="0017239D"/>
    <w:rsid w:val="00184140"/>
    <w:rsid w:val="001A0160"/>
    <w:rsid w:val="001A2C26"/>
    <w:rsid w:val="001B481F"/>
    <w:rsid w:val="001B5545"/>
    <w:rsid w:val="001E72D3"/>
    <w:rsid w:val="00230A28"/>
    <w:rsid w:val="002454FC"/>
    <w:rsid w:val="002826EF"/>
    <w:rsid w:val="00284005"/>
    <w:rsid w:val="002A43EB"/>
    <w:rsid w:val="002C0606"/>
    <w:rsid w:val="002E3C87"/>
    <w:rsid w:val="002E51F9"/>
    <w:rsid w:val="002E5E73"/>
    <w:rsid w:val="002F2E69"/>
    <w:rsid w:val="0031611B"/>
    <w:rsid w:val="00347548"/>
    <w:rsid w:val="00383618"/>
    <w:rsid w:val="003D6EAD"/>
    <w:rsid w:val="00411EB9"/>
    <w:rsid w:val="0045337C"/>
    <w:rsid w:val="00460DC2"/>
    <w:rsid w:val="004614E8"/>
    <w:rsid w:val="00474B7E"/>
    <w:rsid w:val="004A6220"/>
    <w:rsid w:val="004C3C84"/>
    <w:rsid w:val="004D2573"/>
    <w:rsid w:val="00532825"/>
    <w:rsid w:val="00542736"/>
    <w:rsid w:val="005C3021"/>
    <w:rsid w:val="005C64E7"/>
    <w:rsid w:val="005D0963"/>
    <w:rsid w:val="005D3C6C"/>
    <w:rsid w:val="005F0CC3"/>
    <w:rsid w:val="00610A15"/>
    <w:rsid w:val="00617EB6"/>
    <w:rsid w:val="00626D8F"/>
    <w:rsid w:val="006310D9"/>
    <w:rsid w:val="0063376F"/>
    <w:rsid w:val="006574A5"/>
    <w:rsid w:val="006853BA"/>
    <w:rsid w:val="00690F4A"/>
    <w:rsid w:val="00694AF3"/>
    <w:rsid w:val="006A58BC"/>
    <w:rsid w:val="006B2653"/>
    <w:rsid w:val="0072413E"/>
    <w:rsid w:val="007367DD"/>
    <w:rsid w:val="00742FED"/>
    <w:rsid w:val="00744768"/>
    <w:rsid w:val="007468FE"/>
    <w:rsid w:val="00747854"/>
    <w:rsid w:val="0075613B"/>
    <w:rsid w:val="00767130"/>
    <w:rsid w:val="007836CD"/>
    <w:rsid w:val="00793CD2"/>
    <w:rsid w:val="007C657E"/>
    <w:rsid w:val="007C6841"/>
    <w:rsid w:val="007C6E8F"/>
    <w:rsid w:val="00807F8D"/>
    <w:rsid w:val="00853545"/>
    <w:rsid w:val="00853611"/>
    <w:rsid w:val="008629EE"/>
    <w:rsid w:val="008817A0"/>
    <w:rsid w:val="008B3D41"/>
    <w:rsid w:val="0090534C"/>
    <w:rsid w:val="00984586"/>
    <w:rsid w:val="009A48CC"/>
    <w:rsid w:val="009D1EBC"/>
    <w:rsid w:val="009E1C24"/>
    <w:rsid w:val="009E57BE"/>
    <w:rsid w:val="009F3BA1"/>
    <w:rsid w:val="00A169DA"/>
    <w:rsid w:val="00A2715E"/>
    <w:rsid w:val="00A4524F"/>
    <w:rsid w:val="00A5530E"/>
    <w:rsid w:val="00A90D4B"/>
    <w:rsid w:val="00AB0FAE"/>
    <w:rsid w:val="00AB2955"/>
    <w:rsid w:val="00AB3D99"/>
    <w:rsid w:val="00AC06E4"/>
    <w:rsid w:val="00B072B7"/>
    <w:rsid w:val="00B1548D"/>
    <w:rsid w:val="00B32264"/>
    <w:rsid w:val="00B478C1"/>
    <w:rsid w:val="00BC3E48"/>
    <w:rsid w:val="00C47DEE"/>
    <w:rsid w:val="00C57F55"/>
    <w:rsid w:val="00C7067C"/>
    <w:rsid w:val="00CF5E49"/>
    <w:rsid w:val="00D04A65"/>
    <w:rsid w:val="00D5049A"/>
    <w:rsid w:val="00D8362A"/>
    <w:rsid w:val="00D90E30"/>
    <w:rsid w:val="00DA4BCE"/>
    <w:rsid w:val="00DC4A6B"/>
    <w:rsid w:val="00DE6A3E"/>
    <w:rsid w:val="00DF4CEF"/>
    <w:rsid w:val="00E009AA"/>
    <w:rsid w:val="00E22A2A"/>
    <w:rsid w:val="00E31702"/>
    <w:rsid w:val="00E50772"/>
    <w:rsid w:val="00E510FD"/>
    <w:rsid w:val="00E51252"/>
    <w:rsid w:val="00E8644E"/>
    <w:rsid w:val="00EC57C2"/>
    <w:rsid w:val="00EF1469"/>
    <w:rsid w:val="00F06C0C"/>
    <w:rsid w:val="00F1283B"/>
    <w:rsid w:val="00F27B40"/>
    <w:rsid w:val="00F714F0"/>
    <w:rsid w:val="00F72A21"/>
    <w:rsid w:val="00F73FCE"/>
    <w:rsid w:val="00F83637"/>
    <w:rsid w:val="00F94043"/>
    <w:rsid w:val="00FB0FB7"/>
    <w:rsid w:val="00FB227E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57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48D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C57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57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48D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C57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6EB7-50F8-4078-A6F2-C01F8A68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10</cp:revision>
  <cp:lastPrinted>2015-03-23T09:52:00Z</cp:lastPrinted>
  <dcterms:created xsi:type="dcterms:W3CDTF">2019-05-02T10:41:00Z</dcterms:created>
  <dcterms:modified xsi:type="dcterms:W3CDTF">2019-05-13T10:40:00Z</dcterms:modified>
</cp:coreProperties>
</file>