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94D7" w14:textId="057FD92E" w:rsidR="003927C1" w:rsidRDefault="003927C1">
      <w:pPr>
        <w:spacing w:after="0" w:line="240" w:lineRule="auto"/>
        <w:rPr>
          <w:rFonts w:ascii="Trebuchet MS" w:hAnsi="Trebuchet MS"/>
          <w:b/>
          <w:sz w:val="24"/>
          <w:szCs w:val="24"/>
        </w:rPr>
      </w:pPr>
      <w:r>
        <w:rPr>
          <w:rFonts w:ascii="Trebuchet MS" w:hAnsi="Trebuchet MS"/>
          <w:b/>
          <w:noProof/>
          <w:sz w:val="24"/>
          <w:szCs w:val="24"/>
          <w:lang w:eastAsia="en-GB"/>
        </w:rPr>
        <w:drawing>
          <wp:anchor distT="0" distB="0" distL="114300" distR="114300" simplePos="0" relativeHeight="251661312" behindDoc="0" locked="0" layoutInCell="1" allowOverlap="1" wp14:anchorId="30719C37" wp14:editId="0D4EE433">
            <wp:simplePos x="0" y="0"/>
            <wp:positionH relativeFrom="page">
              <wp:align>left</wp:align>
            </wp:positionH>
            <wp:positionV relativeFrom="paragraph">
              <wp:posOffset>-914400</wp:posOffset>
            </wp:positionV>
            <wp:extent cx="7534800" cy="10659600"/>
            <wp:effectExtent l="0" t="0" r="952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care_&amp;_Early_Years_-_Summer_Project_Cover.png"/>
                    <pic:cNvPicPr/>
                  </pic:nvPicPr>
                  <pic:blipFill>
                    <a:blip r:embed="rId7">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sz w:val="24"/>
          <w:szCs w:val="24"/>
        </w:rPr>
        <w:br w:type="page"/>
      </w:r>
    </w:p>
    <w:p w14:paraId="094E2B06" w14:textId="6DCD3FB9" w:rsidR="00C933D1" w:rsidRPr="0014288C" w:rsidRDefault="009E282A" w:rsidP="00C933D1">
      <w:pPr>
        <w:rPr>
          <w:rFonts w:ascii="Trebuchet MS" w:hAnsi="Trebuchet MS"/>
          <w:b/>
          <w:sz w:val="24"/>
          <w:szCs w:val="24"/>
        </w:rPr>
      </w:pPr>
      <w:r>
        <w:rPr>
          <w:rFonts w:ascii="Trebuchet MS" w:hAnsi="Trebuchet MS"/>
          <w:b/>
          <w:sz w:val="24"/>
          <w:szCs w:val="24"/>
        </w:rPr>
        <w:lastRenderedPageBreak/>
        <w:t xml:space="preserve">Childcare &amp; </w:t>
      </w:r>
      <w:r w:rsidR="00C933D1">
        <w:rPr>
          <w:rFonts w:ascii="Trebuchet MS" w:hAnsi="Trebuchet MS"/>
          <w:b/>
          <w:sz w:val="24"/>
          <w:szCs w:val="24"/>
        </w:rPr>
        <w:t>Early Years</w:t>
      </w:r>
      <w:r w:rsidR="00C933D1" w:rsidRPr="0014288C">
        <w:rPr>
          <w:rFonts w:ascii="Trebuchet MS" w:hAnsi="Trebuchet MS"/>
          <w:b/>
          <w:sz w:val="24"/>
          <w:szCs w:val="24"/>
        </w:rPr>
        <w:t xml:space="preserve"> Summer Project</w:t>
      </w:r>
    </w:p>
    <w:p w14:paraId="16D53416" w14:textId="77777777" w:rsidR="00C933D1" w:rsidRPr="0014288C" w:rsidRDefault="00C933D1" w:rsidP="00C933D1">
      <w:pPr>
        <w:rPr>
          <w:rFonts w:ascii="Trebuchet MS" w:hAnsi="Trebuchet MS"/>
          <w:sz w:val="24"/>
          <w:szCs w:val="24"/>
        </w:rPr>
      </w:pPr>
    </w:p>
    <w:p w14:paraId="0C3BFE98" w14:textId="77777777" w:rsidR="00C933D1" w:rsidRPr="0014288C" w:rsidRDefault="00C933D1" w:rsidP="00C933D1">
      <w:pPr>
        <w:rPr>
          <w:rFonts w:ascii="Trebuchet MS" w:hAnsi="Trebuchet MS"/>
          <w:sz w:val="24"/>
          <w:szCs w:val="24"/>
        </w:rPr>
      </w:pPr>
      <w:r w:rsidRPr="0014288C">
        <w:rPr>
          <w:rFonts w:ascii="Trebuchet MS" w:hAnsi="Trebuchet MS"/>
          <w:sz w:val="24"/>
          <w:szCs w:val="24"/>
        </w:rPr>
        <w:t>Name: ______________________________________</w:t>
      </w:r>
    </w:p>
    <w:p w14:paraId="74A2D572" w14:textId="0FAD2D55" w:rsidR="00C933D1" w:rsidRPr="0014288C" w:rsidRDefault="00C933D1" w:rsidP="00C933D1">
      <w:pPr>
        <w:rPr>
          <w:rFonts w:ascii="Trebuchet MS" w:hAnsi="Trebuchet MS"/>
          <w:sz w:val="24"/>
          <w:szCs w:val="24"/>
        </w:rPr>
      </w:pPr>
      <w:r w:rsidRPr="0014288C">
        <w:rPr>
          <w:rFonts w:ascii="Trebuchet MS" w:hAnsi="Trebuchet MS"/>
          <w:sz w:val="24"/>
          <w:szCs w:val="24"/>
        </w:rPr>
        <w:t xml:space="preserve">Welcome to </w:t>
      </w:r>
      <w:r w:rsidR="009E282A">
        <w:rPr>
          <w:rFonts w:ascii="Trebuchet MS" w:hAnsi="Trebuchet MS"/>
          <w:sz w:val="24"/>
          <w:szCs w:val="24"/>
        </w:rPr>
        <w:t xml:space="preserve">Childcare &amp; </w:t>
      </w:r>
      <w:r w:rsidRPr="00C933D1">
        <w:rPr>
          <w:rFonts w:ascii="Trebuchet MS" w:hAnsi="Trebuchet MS"/>
          <w:sz w:val="24"/>
          <w:szCs w:val="24"/>
        </w:rPr>
        <w:t xml:space="preserve">Early Years </w:t>
      </w:r>
      <w:r w:rsidRPr="0014288C">
        <w:rPr>
          <w:rFonts w:ascii="Trebuchet MS" w:hAnsi="Trebuchet MS"/>
          <w:sz w:val="24"/>
          <w:szCs w:val="24"/>
        </w:rPr>
        <w:t>at City College Southampton.</w:t>
      </w:r>
    </w:p>
    <w:p w14:paraId="25E37A84" w14:textId="664D7867" w:rsidR="00C933D1" w:rsidRPr="0014288C" w:rsidRDefault="00C933D1" w:rsidP="00C933D1">
      <w:pPr>
        <w:rPr>
          <w:rFonts w:ascii="Trebuchet MS" w:hAnsi="Trebuchet MS"/>
          <w:sz w:val="24"/>
          <w:szCs w:val="24"/>
        </w:rPr>
      </w:pPr>
      <w:r w:rsidRPr="00C933D1">
        <w:rPr>
          <w:rFonts w:ascii="Trebuchet MS" w:hAnsi="Trebuchet MS"/>
          <w:noProof/>
          <w:sz w:val="24"/>
          <w:szCs w:val="24"/>
          <w:lang w:eastAsia="en-GB"/>
        </w:rPr>
        <w:drawing>
          <wp:anchor distT="0" distB="0" distL="114300" distR="114300" simplePos="0" relativeHeight="251658240" behindDoc="0" locked="0" layoutInCell="1" allowOverlap="1" wp14:anchorId="304AEC2C" wp14:editId="444B9990">
            <wp:simplePos x="0" y="0"/>
            <wp:positionH relativeFrom="margin">
              <wp:align>center</wp:align>
            </wp:positionH>
            <wp:positionV relativeFrom="paragraph">
              <wp:posOffset>597535</wp:posOffset>
            </wp:positionV>
            <wp:extent cx="2806065" cy="1699260"/>
            <wp:effectExtent l="0" t="0" r="0" b="0"/>
            <wp:wrapTopAndBottom/>
            <wp:docPr id="1" name="Picture 1" descr="Science Activities | First Discove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Activities | First Discover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065"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88C">
        <w:rPr>
          <w:rFonts w:ascii="Trebuchet MS" w:hAnsi="Trebuchet MS"/>
          <w:sz w:val="24"/>
          <w:szCs w:val="24"/>
        </w:rPr>
        <w:t xml:space="preserve">This is a series of short tasks to help you gain a little knowledge about </w:t>
      </w:r>
      <w:r w:rsidRPr="00C933D1">
        <w:rPr>
          <w:rFonts w:ascii="Trebuchet MS" w:hAnsi="Trebuchet MS"/>
          <w:sz w:val="24"/>
          <w:szCs w:val="24"/>
        </w:rPr>
        <w:t>Early Years</w:t>
      </w:r>
      <w:r w:rsidRPr="0014288C">
        <w:rPr>
          <w:rFonts w:ascii="Trebuchet MS" w:hAnsi="Trebuchet MS"/>
          <w:sz w:val="24"/>
          <w:szCs w:val="24"/>
        </w:rPr>
        <w:t xml:space="preserve"> before you start with us. Please bring this with you on your first day.</w:t>
      </w:r>
    </w:p>
    <w:p w14:paraId="7022D1F8" w14:textId="77777777" w:rsidR="00C933D1" w:rsidRDefault="00C933D1" w:rsidP="00967944">
      <w:pPr>
        <w:jc w:val="both"/>
        <w:rPr>
          <w:rFonts w:ascii="Trebuchet MS" w:hAnsi="Trebuchet MS" w:cstheme="minorHAnsi"/>
          <w:sz w:val="24"/>
          <w:szCs w:val="24"/>
          <w:shd w:val="clear" w:color="auto" w:fill="FFFFFF"/>
        </w:rPr>
      </w:pPr>
    </w:p>
    <w:p w14:paraId="673AE892" w14:textId="7E590D7E" w:rsidR="00967944" w:rsidRPr="00C933D1" w:rsidRDefault="00967944" w:rsidP="00967944">
      <w:pPr>
        <w:jc w:val="both"/>
        <w:rPr>
          <w:rFonts w:ascii="Trebuchet MS" w:hAnsi="Trebuchet MS" w:cstheme="minorHAnsi"/>
          <w:sz w:val="24"/>
          <w:szCs w:val="24"/>
          <w:shd w:val="clear" w:color="auto" w:fill="FFFFFF"/>
        </w:rPr>
      </w:pPr>
      <w:r w:rsidRPr="00C933D1">
        <w:rPr>
          <w:rFonts w:ascii="Trebuchet MS" w:hAnsi="Trebuchet MS" w:cstheme="minorHAnsi"/>
          <w:sz w:val="24"/>
          <w:szCs w:val="24"/>
          <w:shd w:val="clear" w:color="auto" w:fill="FFFFFF"/>
        </w:rPr>
        <w:t xml:space="preserve">Activities, play and experiments are key in Early Years </w:t>
      </w:r>
      <w:r w:rsidR="00DD355D" w:rsidRPr="00C933D1">
        <w:rPr>
          <w:rFonts w:ascii="Trebuchet MS" w:hAnsi="Trebuchet MS" w:cstheme="minorHAnsi"/>
          <w:sz w:val="24"/>
          <w:szCs w:val="24"/>
          <w:shd w:val="clear" w:color="auto" w:fill="FFFFFF"/>
        </w:rPr>
        <w:t>education</w:t>
      </w:r>
      <w:r w:rsidRPr="00C933D1">
        <w:rPr>
          <w:rFonts w:ascii="Trebuchet MS" w:hAnsi="Trebuchet MS" w:cstheme="minorHAnsi"/>
          <w:sz w:val="24"/>
          <w:szCs w:val="24"/>
          <w:shd w:val="clear" w:color="auto" w:fill="FFFFFF"/>
        </w:rPr>
        <w:t xml:space="preserve"> to support the development of skills and confidence. The tasks you are being asked to do here will introduce you </w:t>
      </w:r>
      <w:r w:rsidR="00C933D1" w:rsidRPr="00C933D1">
        <w:rPr>
          <w:rFonts w:ascii="Trebuchet MS" w:hAnsi="Trebuchet MS" w:cstheme="minorHAnsi"/>
          <w:sz w:val="24"/>
          <w:szCs w:val="24"/>
          <w:shd w:val="clear" w:color="auto" w:fill="FFFFFF"/>
        </w:rPr>
        <w:t xml:space="preserve">to some of the ways that early </w:t>
      </w:r>
      <w:r w:rsidR="00EA0879">
        <w:rPr>
          <w:rFonts w:ascii="Trebuchet MS" w:hAnsi="Trebuchet MS" w:cstheme="minorHAnsi"/>
          <w:sz w:val="24"/>
          <w:szCs w:val="24"/>
          <w:shd w:val="clear" w:color="auto" w:fill="FFFFFF"/>
        </w:rPr>
        <w:t>year</w:t>
      </w:r>
      <w:r w:rsidR="00EA0879" w:rsidRPr="00C933D1">
        <w:rPr>
          <w:rFonts w:ascii="Trebuchet MS" w:hAnsi="Trebuchet MS" w:cstheme="minorHAnsi"/>
          <w:sz w:val="24"/>
          <w:szCs w:val="24"/>
          <w:shd w:val="clear" w:color="auto" w:fill="FFFFFF"/>
        </w:rPr>
        <w:t>s</w:t>
      </w:r>
      <w:r w:rsidR="00EA0879">
        <w:rPr>
          <w:rFonts w:ascii="Trebuchet MS" w:hAnsi="Trebuchet MS" w:cstheme="minorHAnsi"/>
          <w:sz w:val="24"/>
          <w:szCs w:val="24"/>
          <w:shd w:val="clear" w:color="auto" w:fill="FFFFFF"/>
        </w:rPr>
        <w:t>’</w:t>
      </w:r>
      <w:r w:rsidRPr="00C933D1">
        <w:rPr>
          <w:rFonts w:ascii="Trebuchet MS" w:hAnsi="Trebuchet MS" w:cstheme="minorHAnsi"/>
          <w:sz w:val="24"/>
          <w:szCs w:val="24"/>
          <w:shd w:val="clear" w:color="auto" w:fill="FFFFFF"/>
        </w:rPr>
        <w:t xml:space="preserve"> educators can promote development through the use of engaging activities. In the first part you are being asked to view a short video which </w:t>
      </w:r>
      <w:r w:rsidR="00DD355D" w:rsidRPr="00C933D1">
        <w:rPr>
          <w:rFonts w:ascii="Trebuchet MS" w:hAnsi="Trebuchet MS" w:cstheme="minorHAnsi"/>
          <w:sz w:val="24"/>
          <w:szCs w:val="24"/>
          <w:shd w:val="clear" w:color="auto" w:fill="FFFFFF"/>
        </w:rPr>
        <w:t>demonstrates</w:t>
      </w:r>
      <w:r w:rsidRPr="00C933D1">
        <w:rPr>
          <w:rFonts w:ascii="Trebuchet MS" w:hAnsi="Trebuchet MS" w:cstheme="minorHAnsi"/>
          <w:sz w:val="24"/>
          <w:szCs w:val="24"/>
          <w:shd w:val="clear" w:color="auto" w:fill="FFFFFF"/>
        </w:rPr>
        <w:t xml:space="preserve"> how ‘simple to set up’ activities can be used to develop maths, </w:t>
      </w:r>
      <w:r w:rsidR="00DD355D" w:rsidRPr="00C933D1">
        <w:rPr>
          <w:rFonts w:ascii="Trebuchet MS" w:hAnsi="Trebuchet MS" w:cstheme="minorHAnsi"/>
          <w:sz w:val="24"/>
          <w:szCs w:val="24"/>
          <w:shd w:val="clear" w:color="auto" w:fill="FFFFFF"/>
        </w:rPr>
        <w:t>phonics</w:t>
      </w:r>
      <w:r w:rsidRPr="00C933D1">
        <w:rPr>
          <w:rFonts w:ascii="Trebuchet MS" w:hAnsi="Trebuchet MS" w:cstheme="minorHAnsi"/>
          <w:sz w:val="24"/>
          <w:szCs w:val="24"/>
          <w:shd w:val="clear" w:color="auto" w:fill="FFFFFF"/>
        </w:rPr>
        <w:t>, reading and writing skills.</w:t>
      </w:r>
    </w:p>
    <w:p w14:paraId="59F9177B" w14:textId="2DE681C5" w:rsidR="00967944" w:rsidRPr="00C933D1" w:rsidRDefault="00C933D1" w:rsidP="00967944">
      <w:pPr>
        <w:jc w:val="both"/>
        <w:rPr>
          <w:rFonts w:ascii="Trebuchet MS" w:hAnsi="Trebuchet MS" w:cstheme="minorHAnsi"/>
          <w:sz w:val="24"/>
          <w:szCs w:val="24"/>
          <w:shd w:val="clear" w:color="auto" w:fill="FFFFFF"/>
        </w:rPr>
      </w:pPr>
      <w:r w:rsidRPr="00C933D1">
        <w:rPr>
          <w:rFonts w:ascii="Trebuchet MS" w:hAnsi="Trebuchet MS" w:cstheme="minorHAnsi"/>
          <w:sz w:val="24"/>
          <w:szCs w:val="24"/>
          <w:shd w:val="clear" w:color="auto" w:fill="FFFFFF"/>
        </w:rPr>
        <w:t>In task 2,</w:t>
      </w:r>
      <w:r w:rsidR="00967944" w:rsidRPr="00C933D1">
        <w:rPr>
          <w:rFonts w:ascii="Trebuchet MS" w:hAnsi="Trebuchet MS" w:cstheme="minorHAnsi"/>
          <w:sz w:val="24"/>
          <w:szCs w:val="24"/>
          <w:shd w:val="clear" w:color="auto" w:fill="FFFFFF"/>
        </w:rPr>
        <w:t xml:space="preserve"> 3 and 4 you will carry out your own </w:t>
      </w:r>
      <w:r w:rsidR="00DD355D" w:rsidRPr="00C933D1">
        <w:rPr>
          <w:rFonts w:ascii="Trebuchet MS" w:hAnsi="Trebuchet MS" w:cstheme="minorHAnsi"/>
          <w:sz w:val="24"/>
          <w:szCs w:val="24"/>
          <w:shd w:val="clear" w:color="auto" w:fill="FFFFFF"/>
        </w:rPr>
        <w:t>science-based</w:t>
      </w:r>
      <w:r w:rsidR="00967944" w:rsidRPr="00C933D1">
        <w:rPr>
          <w:rFonts w:ascii="Trebuchet MS" w:hAnsi="Trebuchet MS" w:cstheme="minorHAnsi"/>
          <w:sz w:val="24"/>
          <w:szCs w:val="24"/>
          <w:shd w:val="clear" w:color="auto" w:fill="FFFFFF"/>
        </w:rPr>
        <w:t xml:space="preserve"> activity and evaluate how effective it could be in developing skills and curiosity. Task 5, if you have time, will get you to design and review your own activity</w:t>
      </w:r>
      <w:r w:rsidRPr="00C933D1">
        <w:rPr>
          <w:rFonts w:ascii="Trebuchet MS" w:hAnsi="Trebuchet MS" w:cstheme="minorHAnsi"/>
          <w:sz w:val="24"/>
          <w:szCs w:val="24"/>
          <w:shd w:val="clear" w:color="auto" w:fill="FFFFFF"/>
        </w:rPr>
        <w:t>.</w:t>
      </w:r>
    </w:p>
    <w:p w14:paraId="24BD5A6B" w14:textId="68F7F6F3" w:rsidR="00F80B39" w:rsidRDefault="00967944" w:rsidP="00C933D1">
      <w:pPr>
        <w:jc w:val="both"/>
        <w:rPr>
          <w:rFonts w:ascii="Trebuchet MS" w:hAnsi="Trebuchet MS"/>
          <w:noProof/>
          <w:sz w:val="24"/>
          <w:szCs w:val="24"/>
          <w:lang w:eastAsia="en-GB"/>
        </w:rPr>
      </w:pPr>
      <w:r w:rsidRPr="00C933D1">
        <w:rPr>
          <w:rFonts w:ascii="Trebuchet MS" w:hAnsi="Trebuchet MS" w:cstheme="minorHAnsi"/>
          <w:sz w:val="24"/>
          <w:szCs w:val="24"/>
          <w:shd w:val="clear" w:color="auto" w:fill="FFFFFF"/>
        </w:rPr>
        <w:t xml:space="preserve">Children are naturally drawn to science-based activities. They appeal to their innate curiosity and desire to make sense of the world. The best early </w:t>
      </w:r>
      <w:r w:rsidR="00F80B39" w:rsidRPr="00C933D1">
        <w:rPr>
          <w:rFonts w:ascii="Trebuchet MS" w:hAnsi="Trebuchet MS" w:cstheme="minorHAnsi"/>
          <w:sz w:val="24"/>
          <w:szCs w:val="24"/>
          <w:shd w:val="clear" w:color="auto" w:fill="FFFFFF"/>
        </w:rPr>
        <w:t>years’</w:t>
      </w:r>
      <w:r w:rsidRPr="00C933D1">
        <w:rPr>
          <w:rFonts w:ascii="Trebuchet MS" w:hAnsi="Trebuchet MS" w:cstheme="minorHAnsi"/>
          <w:sz w:val="24"/>
          <w:szCs w:val="24"/>
          <w:shd w:val="clear" w:color="auto" w:fill="FFFFFF"/>
        </w:rPr>
        <w:t xml:space="preserve"> science activities are often ‘hands-on’ (and sometimes messy) and produce exciting, and sometimes unexpected, results. </w:t>
      </w:r>
      <w:r w:rsidRPr="00C933D1">
        <w:rPr>
          <w:rFonts w:ascii="Trebuchet MS" w:hAnsi="Trebuchet MS" w:cstheme="minorHAnsi"/>
          <w:i/>
          <w:sz w:val="24"/>
          <w:szCs w:val="24"/>
          <w:shd w:val="clear" w:color="auto" w:fill="FFFFFF"/>
        </w:rPr>
        <w:t>(Innate Curiosity is a key phrase in Early Years, if you are not sure what it is, this is a good time to do some research).</w:t>
      </w:r>
      <w:r w:rsidRPr="00C933D1">
        <w:rPr>
          <w:rFonts w:ascii="Trebuchet MS" w:hAnsi="Trebuchet MS"/>
          <w:noProof/>
          <w:sz w:val="24"/>
          <w:szCs w:val="24"/>
          <w:lang w:eastAsia="en-GB"/>
        </w:rPr>
        <w:t xml:space="preserve">   </w:t>
      </w:r>
    </w:p>
    <w:p w14:paraId="51FAAC77" w14:textId="32084273" w:rsidR="00967944" w:rsidRPr="00F80B39" w:rsidRDefault="00F80B39" w:rsidP="00C933D1">
      <w:pPr>
        <w:jc w:val="both"/>
        <w:rPr>
          <w:rFonts w:ascii="Trebuchet MS" w:hAnsi="Trebuchet MS" w:cstheme="minorHAnsi"/>
          <w:b/>
          <w:i/>
          <w:sz w:val="24"/>
          <w:szCs w:val="24"/>
          <w:shd w:val="clear" w:color="auto" w:fill="FFFFFF"/>
        </w:rPr>
      </w:pPr>
      <w:r w:rsidRPr="00F80B39">
        <w:rPr>
          <w:rFonts w:ascii="Trebuchet MS" w:hAnsi="Trebuchet MS"/>
          <w:b/>
          <w:noProof/>
          <w:sz w:val="24"/>
          <w:szCs w:val="24"/>
          <w:lang w:eastAsia="en-GB"/>
        </w:rPr>
        <w:t>Below are a range of tasks, 1- 5 are science based and Task A (alternative task) is based on an outdoor learning area activity if you are unable to source the materials for the science themed activities as you will only need paper and pen or pencils, or a laptop</w:t>
      </w:r>
      <w:r>
        <w:rPr>
          <w:rFonts w:ascii="Trebuchet MS" w:hAnsi="Trebuchet MS"/>
          <w:b/>
          <w:noProof/>
          <w:sz w:val="24"/>
          <w:szCs w:val="24"/>
          <w:lang w:eastAsia="en-GB"/>
        </w:rPr>
        <w:t>/computer</w:t>
      </w:r>
      <w:r w:rsidRPr="00F80B39">
        <w:rPr>
          <w:rFonts w:ascii="Trebuchet MS" w:hAnsi="Trebuchet MS"/>
          <w:b/>
          <w:noProof/>
          <w:sz w:val="24"/>
          <w:szCs w:val="24"/>
          <w:lang w:eastAsia="en-GB"/>
        </w:rPr>
        <w:t>.</w:t>
      </w:r>
      <w:r w:rsidR="00967944" w:rsidRPr="00F80B39">
        <w:rPr>
          <w:rFonts w:ascii="Trebuchet MS" w:hAnsi="Trebuchet MS"/>
          <w:b/>
          <w:noProof/>
          <w:sz w:val="24"/>
          <w:szCs w:val="24"/>
          <w:lang w:eastAsia="en-GB"/>
        </w:rPr>
        <w:t xml:space="preserve">                          </w:t>
      </w:r>
    </w:p>
    <w:p w14:paraId="0E547869" w14:textId="77777777" w:rsidR="00F80B39" w:rsidRDefault="00EA0879" w:rsidP="00967944">
      <w:pPr>
        <w:rPr>
          <w:rFonts w:ascii="Trebuchet MS" w:hAnsi="Trebuchet MS" w:cstheme="minorHAnsi"/>
          <w:b/>
          <w:sz w:val="28"/>
          <w:szCs w:val="28"/>
          <w:shd w:val="clear" w:color="auto" w:fill="FFFFFF"/>
        </w:rPr>
      </w:pPr>
      <w:r>
        <w:rPr>
          <w:rFonts w:ascii="Trebuchet MS" w:hAnsi="Trebuchet MS" w:cstheme="minorHAnsi"/>
          <w:b/>
          <w:sz w:val="28"/>
          <w:szCs w:val="28"/>
          <w:shd w:val="clear" w:color="auto" w:fill="FFFFFF"/>
        </w:rPr>
        <w:br/>
      </w:r>
    </w:p>
    <w:p w14:paraId="5575070C" w14:textId="77777777" w:rsidR="00F80B39" w:rsidRDefault="00F80B39">
      <w:pPr>
        <w:spacing w:after="0" w:line="240" w:lineRule="auto"/>
        <w:rPr>
          <w:rFonts w:ascii="Trebuchet MS" w:hAnsi="Trebuchet MS" w:cstheme="minorHAnsi"/>
          <w:b/>
          <w:sz w:val="28"/>
          <w:szCs w:val="28"/>
          <w:shd w:val="clear" w:color="auto" w:fill="FFFFFF"/>
        </w:rPr>
      </w:pPr>
      <w:r>
        <w:rPr>
          <w:rFonts w:ascii="Trebuchet MS" w:hAnsi="Trebuchet MS" w:cstheme="minorHAnsi"/>
          <w:b/>
          <w:sz w:val="28"/>
          <w:szCs w:val="28"/>
          <w:shd w:val="clear" w:color="auto" w:fill="FFFFFF"/>
        </w:rPr>
        <w:br w:type="page"/>
      </w:r>
    </w:p>
    <w:p w14:paraId="18B739C2" w14:textId="599C1F99" w:rsidR="00967944" w:rsidRPr="00C933D1" w:rsidRDefault="00967944" w:rsidP="00967944">
      <w:pPr>
        <w:rPr>
          <w:rFonts w:ascii="Trebuchet MS" w:hAnsi="Trebuchet MS" w:cstheme="minorHAnsi"/>
          <w:b/>
          <w:sz w:val="28"/>
          <w:szCs w:val="28"/>
          <w:shd w:val="clear" w:color="auto" w:fill="FFFFFF"/>
        </w:rPr>
      </w:pPr>
      <w:r w:rsidRPr="00C933D1">
        <w:rPr>
          <w:rFonts w:ascii="Trebuchet MS" w:hAnsi="Trebuchet MS" w:cstheme="minorHAnsi"/>
          <w:b/>
          <w:sz w:val="28"/>
          <w:szCs w:val="28"/>
          <w:shd w:val="clear" w:color="auto" w:fill="FFFFFF"/>
        </w:rPr>
        <w:lastRenderedPageBreak/>
        <w:t>Task 1</w:t>
      </w:r>
    </w:p>
    <w:p w14:paraId="62C8BA93" w14:textId="569A3B9A" w:rsidR="00967944" w:rsidRPr="00EA0879" w:rsidRDefault="00967944" w:rsidP="00EA0879">
      <w:pPr>
        <w:rPr>
          <w:rFonts w:ascii="Trebuchet MS" w:hAnsi="Trebuchet MS" w:cstheme="minorHAnsi"/>
          <w:bCs/>
          <w:sz w:val="24"/>
          <w:szCs w:val="24"/>
          <w:shd w:val="clear" w:color="auto" w:fill="FFFFFF"/>
        </w:rPr>
      </w:pPr>
      <w:r w:rsidRPr="00C933D1">
        <w:rPr>
          <w:rFonts w:ascii="Trebuchet MS" w:hAnsi="Trebuchet MS" w:cstheme="minorHAnsi"/>
          <w:bCs/>
          <w:sz w:val="24"/>
          <w:szCs w:val="24"/>
          <w:shd w:val="clear" w:color="auto" w:fill="FFFFFF"/>
        </w:rPr>
        <w:t>Watch the following video and respond to the questions below</w:t>
      </w:r>
      <w:r w:rsidR="00C933D1">
        <w:rPr>
          <w:rFonts w:ascii="Trebuchet MS" w:hAnsi="Trebuchet MS" w:cstheme="minorHAnsi"/>
          <w:bCs/>
          <w:sz w:val="24"/>
          <w:szCs w:val="24"/>
          <w:shd w:val="clear" w:color="auto" w:fill="FFFFFF"/>
        </w:rPr>
        <w:t>.</w:t>
      </w:r>
    </w:p>
    <w:p w14:paraId="49AA8AB2" w14:textId="60A04FDC" w:rsidR="00967944" w:rsidRPr="00C933D1" w:rsidRDefault="00671E7C" w:rsidP="00967944">
      <w:pPr>
        <w:jc w:val="center"/>
        <w:rPr>
          <w:rFonts w:ascii="Trebuchet MS" w:hAnsi="Trebuchet MS" w:cstheme="minorHAnsi"/>
          <w:b/>
          <w:sz w:val="24"/>
          <w:szCs w:val="24"/>
          <w:shd w:val="clear" w:color="auto" w:fill="FFFFFF"/>
        </w:rPr>
      </w:pPr>
      <w:hyperlink r:id="rId9" w:history="1">
        <w:r w:rsidR="00C933D1" w:rsidRPr="0044038B">
          <w:rPr>
            <w:rStyle w:val="Hyperlink"/>
            <w:rFonts w:ascii="Trebuchet MS" w:hAnsi="Trebuchet MS" w:cstheme="minorHAnsi"/>
            <w:b/>
            <w:sz w:val="24"/>
            <w:szCs w:val="24"/>
            <w:shd w:val="clear" w:color="auto" w:fill="FFFFFF"/>
          </w:rPr>
          <w:t>https://www.youtube.com/watch?v=e5rek7q6mY0&amp;t=20s</w:t>
        </w:r>
      </w:hyperlink>
      <w:r w:rsidR="00C933D1">
        <w:rPr>
          <w:rFonts w:ascii="Trebuchet MS" w:hAnsi="Trebuchet MS" w:cstheme="minorHAnsi"/>
          <w:b/>
          <w:sz w:val="24"/>
          <w:szCs w:val="24"/>
          <w:shd w:val="clear" w:color="auto" w:fill="FFFFFF"/>
        </w:rPr>
        <w:t xml:space="preserve"> </w:t>
      </w:r>
    </w:p>
    <w:p w14:paraId="2E979AB8" w14:textId="77777777" w:rsidR="00967944" w:rsidRPr="00C933D1" w:rsidRDefault="00967944" w:rsidP="00EA0879">
      <w:pPr>
        <w:pStyle w:val="ListParagraph"/>
        <w:numPr>
          <w:ilvl w:val="0"/>
          <w:numId w:val="2"/>
        </w:numPr>
        <w:spacing w:line="360" w:lineRule="auto"/>
        <w:rPr>
          <w:rFonts w:ascii="Trebuchet MS" w:hAnsi="Trebuchet MS" w:cstheme="minorHAnsi"/>
          <w:bCs/>
          <w:sz w:val="24"/>
          <w:szCs w:val="24"/>
          <w:shd w:val="clear" w:color="auto" w:fill="FFFFFF"/>
        </w:rPr>
      </w:pPr>
      <w:r w:rsidRPr="00C933D1">
        <w:rPr>
          <w:rFonts w:ascii="Trebuchet MS" w:hAnsi="Trebuchet MS" w:cstheme="minorHAnsi"/>
          <w:bCs/>
          <w:sz w:val="24"/>
          <w:szCs w:val="24"/>
          <w:shd w:val="clear" w:color="auto" w:fill="FFFFFF"/>
        </w:rPr>
        <w:t>Which activity did you like the most and why?</w:t>
      </w:r>
    </w:p>
    <w:p w14:paraId="09174656" w14:textId="1F81AF38" w:rsidR="00967944" w:rsidRPr="00C933D1" w:rsidRDefault="00967944" w:rsidP="00EA0879">
      <w:pPr>
        <w:pStyle w:val="ListParagraph"/>
        <w:numPr>
          <w:ilvl w:val="0"/>
          <w:numId w:val="2"/>
        </w:numPr>
        <w:spacing w:line="360" w:lineRule="auto"/>
        <w:rPr>
          <w:rFonts w:ascii="Trebuchet MS" w:hAnsi="Trebuchet MS" w:cstheme="minorHAnsi"/>
          <w:bCs/>
          <w:sz w:val="24"/>
          <w:szCs w:val="24"/>
          <w:shd w:val="clear" w:color="auto" w:fill="FFFFFF"/>
        </w:rPr>
      </w:pPr>
      <w:r w:rsidRPr="00C933D1">
        <w:rPr>
          <w:rFonts w:ascii="Trebuchet MS" w:hAnsi="Trebuchet MS" w:cstheme="minorHAnsi"/>
          <w:bCs/>
          <w:sz w:val="24"/>
          <w:szCs w:val="24"/>
          <w:shd w:val="clear" w:color="auto" w:fill="FFFFFF"/>
        </w:rPr>
        <w:t xml:space="preserve">What skills does the </w:t>
      </w:r>
      <w:r w:rsidR="00DD355D" w:rsidRPr="00C933D1">
        <w:rPr>
          <w:rFonts w:ascii="Trebuchet MS" w:hAnsi="Trebuchet MS" w:cstheme="minorHAnsi"/>
          <w:bCs/>
          <w:sz w:val="24"/>
          <w:szCs w:val="24"/>
          <w:shd w:val="clear" w:color="auto" w:fill="FFFFFF"/>
        </w:rPr>
        <w:t>activity</w:t>
      </w:r>
      <w:r w:rsidRPr="00C933D1">
        <w:rPr>
          <w:rFonts w:ascii="Trebuchet MS" w:hAnsi="Trebuchet MS" w:cstheme="minorHAnsi"/>
          <w:bCs/>
          <w:sz w:val="24"/>
          <w:szCs w:val="24"/>
          <w:shd w:val="clear" w:color="auto" w:fill="FFFFFF"/>
        </w:rPr>
        <w:t xml:space="preserve"> promote? Are there any other benefits to the child that the activity supports?</w:t>
      </w:r>
    </w:p>
    <w:p w14:paraId="5CF1FB47" w14:textId="7A6C716E" w:rsidR="00967944" w:rsidRPr="00C933D1" w:rsidRDefault="00967944" w:rsidP="00EA0879">
      <w:pPr>
        <w:pStyle w:val="ListParagraph"/>
        <w:numPr>
          <w:ilvl w:val="0"/>
          <w:numId w:val="2"/>
        </w:numPr>
        <w:spacing w:line="360" w:lineRule="auto"/>
        <w:rPr>
          <w:rFonts w:ascii="Trebuchet MS" w:hAnsi="Trebuchet MS" w:cstheme="minorHAnsi"/>
          <w:bCs/>
          <w:sz w:val="24"/>
          <w:szCs w:val="24"/>
          <w:shd w:val="clear" w:color="auto" w:fill="FFFFFF"/>
        </w:rPr>
      </w:pPr>
      <w:r w:rsidRPr="00C933D1">
        <w:rPr>
          <w:rFonts w:ascii="Trebuchet MS" w:hAnsi="Trebuchet MS" w:cstheme="minorHAnsi"/>
          <w:bCs/>
          <w:sz w:val="24"/>
          <w:szCs w:val="24"/>
          <w:shd w:val="clear" w:color="auto" w:fill="FFFFFF"/>
        </w:rPr>
        <w:t>Can you identify any potential hazards and how you might reduce these?</w:t>
      </w:r>
    </w:p>
    <w:p w14:paraId="4A41A8CF" w14:textId="77777777" w:rsidR="00967944" w:rsidRPr="00C933D1" w:rsidRDefault="00967944" w:rsidP="00967944">
      <w:pPr>
        <w:rPr>
          <w:rFonts w:ascii="Trebuchet MS" w:hAnsi="Trebuchet MS" w:cstheme="minorHAnsi"/>
          <w:b/>
          <w:bCs/>
          <w:sz w:val="28"/>
          <w:szCs w:val="28"/>
          <w:shd w:val="clear" w:color="auto" w:fill="FFFFFF"/>
        </w:rPr>
      </w:pPr>
      <w:r w:rsidRPr="00C933D1">
        <w:rPr>
          <w:rFonts w:ascii="Trebuchet MS" w:hAnsi="Trebuchet MS" w:cstheme="minorHAnsi"/>
          <w:b/>
          <w:bCs/>
          <w:sz w:val="28"/>
          <w:szCs w:val="28"/>
          <w:shd w:val="clear" w:color="auto" w:fill="FFFFFF"/>
        </w:rPr>
        <w:t>Task 2</w:t>
      </w:r>
    </w:p>
    <w:p w14:paraId="53F5FB1E" w14:textId="5332390B" w:rsidR="00967944" w:rsidRPr="00C933D1" w:rsidRDefault="00967944" w:rsidP="00967944">
      <w:pPr>
        <w:rPr>
          <w:rFonts w:ascii="Trebuchet MS" w:hAnsi="Trebuchet MS" w:cstheme="minorHAnsi"/>
          <w:sz w:val="24"/>
          <w:szCs w:val="24"/>
          <w:shd w:val="clear" w:color="auto" w:fill="FFFFFF"/>
        </w:rPr>
      </w:pPr>
      <w:r w:rsidRPr="00C933D1">
        <w:rPr>
          <w:rFonts w:ascii="Trebuchet MS" w:hAnsi="Trebuchet MS" w:cstheme="minorHAnsi"/>
          <w:sz w:val="24"/>
          <w:szCs w:val="24"/>
          <w:shd w:val="clear" w:color="auto" w:fill="FFFFFF"/>
        </w:rPr>
        <w:t>Now choose one of the following activities to do in your own home and photograph/film the experience</w:t>
      </w:r>
      <w:r w:rsidR="00C933D1">
        <w:rPr>
          <w:rFonts w:ascii="Trebuchet MS" w:hAnsi="Trebuchet MS" w:cstheme="minorHAnsi"/>
          <w:sz w:val="24"/>
          <w:szCs w:val="24"/>
          <w:shd w:val="clear" w:color="auto" w:fill="FFFFFF"/>
        </w:rPr>
        <w:t>.</w:t>
      </w:r>
    </w:p>
    <w:p w14:paraId="1EAF99A6" w14:textId="77777777" w:rsidR="00967944" w:rsidRPr="00C933D1" w:rsidRDefault="00967944" w:rsidP="00EA0879">
      <w:pPr>
        <w:numPr>
          <w:ilvl w:val="0"/>
          <w:numId w:val="1"/>
        </w:numPr>
        <w:tabs>
          <w:tab w:val="clear" w:pos="720"/>
          <w:tab w:val="num" w:pos="1080"/>
        </w:tabs>
        <w:spacing w:before="100" w:beforeAutospacing="1" w:after="100" w:afterAutospacing="1" w:line="240" w:lineRule="auto"/>
        <w:ind w:left="360"/>
        <w:rPr>
          <w:rFonts w:ascii="Trebuchet MS" w:eastAsia="Times New Roman" w:hAnsi="Trebuchet MS" w:cstheme="minorHAnsi"/>
          <w:sz w:val="24"/>
          <w:szCs w:val="24"/>
          <w:lang w:eastAsia="en-GB"/>
        </w:rPr>
      </w:pPr>
      <w:r w:rsidRPr="00C933D1">
        <w:rPr>
          <w:rFonts w:ascii="Trebuchet MS" w:eastAsia="Times New Roman" w:hAnsi="Trebuchet MS" w:cstheme="minorHAnsi"/>
          <w:sz w:val="24"/>
          <w:szCs w:val="24"/>
          <w:lang w:eastAsia="en-GB"/>
        </w:rPr>
        <w:t xml:space="preserve">Sink or float    </w:t>
      </w:r>
    </w:p>
    <w:p w14:paraId="51A6306C" w14:textId="554D5417" w:rsidR="00967944" w:rsidRPr="00C933D1" w:rsidRDefault="00967944" w:rsidP="00EA0879">
      <w:pPr>
        <w:spacing w:before="100" w:beforeAutospacing="1" w:after="100" w:afterAutospacing="1" w:line="240" w:lineRule="auto"/>
        <w:ind w:left="360"/>
        <w:rPr>
          <w:rFonts w:ascii="Trebuchet MS" w:eastAsia="Times New Roman" w:hAnsi="Trebuchet MS" w:cstheme="minorHAnsi"/>
          <w:sz w:val="24"/>
          <w:szCs w:val="24"/>
          <w:lang w:eastAsia="en-GB"/>
        </w:rPr>
      </w:pPr>
      <w:r w:rsidRPr="00C933D1">
        <w:rPr>
          <w:rFonts w:ascii="Trebuchet MS" w:hAnsi="Trebuchet MS" w:cstheme="minorHAnsi"/>
          <w:sz w:val="24"/>
          <w:szCs w:val="24"/>
          <w:shd w:val="clear" w:color="auto" w:fill="FFFFFF"/>
        </w:rPr>
        <w:t>This is a classic science activity that explores the principle of buoyancy (ability to float) and can be done with even very young children. Get a large container (</w:t>
      </w:r>
      <w:r w:rsidR="00C933D1" w:rsidRPr="00C933D1">
        <w:rPr>
          <w:rFonts w:ascii="Trebuchet MS" w:hAnsi="Trebuchet MS" w:cstheme="minorHAnsi"/>
          <w:sz w:val="24"/>
          <w:szCs w:val="24"/>
          <w:shd w:val="clear" w:color="auto" w:fill="FFFFFF"/>
        </w:rPr>
        <w:t>e.g.</w:t>
      </w:r>
      <w:r w:rsidRPr="00C933D1">
        <w:rPr>
          <w:rFonts w:ascii="Trebuchet MS" w:hAnsi="Trebuchet MS" w:cstheme="minorHAnsi"/>
          <w:sz w:val="24"/>
          <w:szCs w:val="24"/>
          <w:shd w:val="clear" w:color="auto" w:fill="FFFFFF"/>
        </w:rPr>
        <w:t xml:space="preserve"> a bowl or plastic box), fill it with water, and with the children collect a range of objects from around the nursery. The children then take it in turns to drop an object into the water – after guessing whether it will sink or float.</w:t>
      </w:r>
    </w:p>
    <w:p w14:paraId="6F9C8522" w14:textId="77777777" w:rsidR="00967944" w:rsidRPr="00C933D1" w:rsidRDefault="00967944" w:rsidP="00EA0879">
      <w:pPr>
        <w:numPr>
          <w:ilvl w:val="0"/>
          <w:numId w:val="1"/>
        </w:numPr>
        <w:tabs>
          <w:tab w:val="clear" w:pos="720"/>
          <w:tab w:val="num" w:pos="1080"/>
        </w:tabs>
        <w:spacing w:before="100" w:beforeAutospacing="1" w:after="100" w:afterAutospacing="1" w:line="240" w:lineRule="auto"/>
        <w:ind w:left="360"/>
        <w:rPr>
          <w:rFonts w:ascii="Trebuchet MS" w:eastAsia="Times New Roman" w:hAnsi="Trebuchet MS" w:cstheme="minorHAnsi"/>
          <w:sz w:val="24"/>
          <w:szCs w:val="24"/>
          <w:lang w:eastAsia="en-GB"/>
        </w:rPr>
      </w:pPr>
      <w:r w:rsidRPr="00C933D1">
        <w:rPr>
          <w:rFonts w:ascii="Trebuchet MS" w:eastAsia="Times New Roman" w:hAnsi="Trebuchet MS" w:cstheme="minorHAnsi"/>
          <w:sz w:val="24"/>
          <w:szCs w:val="24"/>
          <w:lang w:eastAsia="en-GB"/>
        </w:rPr>
        <w:t>Will it dissolve</w:t>
      </w:r>
    </w:p>
    <w:p w14:paraId="62AC6AC0" w14:textId="77777777" w:rsidR="00967944" w:rsidRPr="00C933D1" w:rsidRDefault="00967944" w:rsidP="00EA0879">
      <w:pPr>
        <w:spacing w:before="100" w:beforeAutospacing="1" w:after="100" w:afterAutospacing="1" w:line="240" w:lineRule="auto"/>
        <w:ind w:left="360"/>
        <w:rPr>
          <w:rFonts w:ascii="Trebuchet MS" w:eastAsia="Times New Roman" w:hAnsi="Trebuchet MS" w:cstheme="minorHAnsi"/>
          <w:sz w:val="24"/>
          <w:szCs w:val="24"/>
          <w:lang w:eastAsia="en-GB"/>
        </w:rPr>
      </w:pPr>
      <w:r w:rsidRPr="00C933D1">
        <w:rPr>
          <w:rFonts w:ascii="Trebuchet MS" w:hAnsi="Trebuchet MS" w:cstheme="minorHAnsi"/>
          <w:sz w:val="24"/>
          <w:szCs w:val="24"/>
          <w:shd w:val="clear" w:color="auto" w:fill="FFFFFF"/>
        </w:rPr>
        <w:t>This activity teaches children about solubility (ability to be dissolved), specifically whether a given substance will dissolve in water. You’ll need several small, transparent water containers (e.g. plastic or glass cups) and a range of substances to test (e.g. sugar, oil, salt, food colouring, rice, flour, vitamin tablets). Before dropping each substance into a cup ask the children to guess whether it will dissolve or not.</w:t>
      </w:r>
    </w:p>
    <w:p w14:paraId="0B883C44" w14:textId="77777777" w:rsidR="00967944" w:rsidRPr="00C933D1" w:rsidRDefault="00967944" w:rsidP="00EA0879">
      <w:pPr>
        <w:numPr>
          <w:ilvl w:val="0"/>
          <w:numId w:val="1"/>
        </w:numPr>
        <w:tabs>
          <w:tab w:val="clear" w:pos="720"/>
          <w:tab w:val="num" w:pos="1080"/>
        </w:tabs>
        <w:spacing w:before="100" w:beforeAutospacing="1" w:after="100" w:afterAutospacing="1" w:line="240" w:lineRule="auto"/>
        <w:ind w:left="360"/>
        <w:rPr>
          <w:rFonts w:ascii="Trebuchet MS" w:eastAsia="Times New Roman" w:hAnsi="Trebuchet MS" w:cstheme="minorHAnsi"/>
          <w:sz w:val="24"/>
          <w:szCs w:val="24"/>
          <w:lang w:eastAsia="en-GB"/>
        </w:rPr>
      </w:pPr>
      <w:r w:rsidRPr="00C933D1">
        <w:rPr>
          <w:rFonts w:ascii="Trebuchet MS" w:eastAsia="Times New Roman" w:hAnsi="Trebuchet MS" w:cstheme="minorHAnsi"/>
          <w:sz w:val="24"/>
          <w:szCs w:val="24"/>
          <w:lang w:eastAsia="en-GB"/>
        </w:rPr>
        <w:t>Crazy cornflour slime</w:t>
      </w:r>
    </w:p>
    <w:p w14:paraId="047CC17E" w14:textId="77777777" w:rsidR="00967944" w:rsidRPr="00C933D1" w:rsidRDefault="00967944" w:rsidP="00EA0879">
      <w:pPr>
        <w:spacing w:before="100" w:beforeAutospacing="1" w:after="100" w:afterAutospacing="1" w:line="240" w:lineRule="auto"/>
        <w:ind w:left="360"/>
        <w:rPr>
          <w:rFonts w:ascii="Trebuchet MS" w:eastAsia="Times New Roman" w:hAnsi="Trebuchet MS" w:cstheme="minorHAnsi"/>
          <w:sz w:val="24"/>
          <w:szCs w:val="24"/>
          <w:lang w:eastAsia="en-GB"/>
        </w:rPr>
      </w:pPr>
      <w:r w:rsidRPr="00C933D1">
        <w:rPr>
          <w:rFonts w:ascii="Trebuchet MS" w:hAnsi="Trebuchet MS" w:cstheme="minorHAnsi"/>
          <w:sz w:val="24"/>
          <w:szCs w:val="24"/>
          <w:shd w:val="clear" w:color="auto" w:fill="FFFFFF"/>
        </w:rPr>
        <w:t xml:space="preserve">This activity is a </w:t>
      </w:r>
      <w:r w:rsidRPr="00C933D1">
        <w:rPr>
          <w:rStyle w:val="Hyperlink"/>
          <w:rFonts w:ascii="Trebuchet MS" w:hAnsi="Trebuchet MS" w:cstheme="minorHAnsi"/>
          <w:color w:val="auto"/>
          <w:sz w:val="24"/>
          <w:szCs w:val="24"/>
          <w:u w:val="none"/>
          <w:bdr w:val="none" w:sz="0" w:space="0" w:color="auto" w:frame="1"/>
        </w:rPr>
        <w:t>little messy,</w:t>
      </w:r>
      <w:r w:rsidRPr="00C933D1">
        <w:rPr>
          <w:rStyle w:val="Hyperlink"/>
          <w:rFonts w:ascii="Trebuchet MS" w:hAnsi="Trebuchet MS" w:cstheme="minorHAnsi"/>
          <w:color w:val="auto"/>
          <w:sz w:val="24"/>
          <w:szCs w:val="24"/>
          <w:bdr w:val="none" w:sz="0" w:space="0" w:color="auto" w:frame="1"/>
        </w:rPr>
        <w:t xml:space="preserve"> </w:t>
      </w:r>
      <w:r w:rsidRPr="00C933D1">
        <w:rPr>
          <w:rFonts w:ascii="Trebuchet MS" w:hAnsi="Trebuchet MS" w:cstheme="minorHAnsi"/>
          <w:sz w:val="24"/>
          <w:szCs w:val="24"/>
          <w:shd w:val="clear" w:color="auto" w:fill="FFFFFF"/>
        </w:rPr>
        <w:t>but really fun and hands-on; children love exploring the strange properties of this cross between a liquid and a solid. For best results use a large shallow container that you can put on the floor, like a sand/water tray. Mix together cornflour and water until you have a slime consistency. Try punching the slime – it instantly turns solid. Roll some slime into a ball in your hand and then stop – it turns back into a liquid.</w:t>
      </w:r>
    </w:p>
    <w:p w14:paraId="4117A882" w14:textId="77777777" w:rsidR="00967944" w:rsidRPr="00C933D1" w:rsidRDefault="00967944" w:rsidP="00EA0879">
      <w:pPr>
        <w:numPr>
          <w:ilvl w:val="0"/>
          <w:numId w:val="1"/>
        </w:numPr>
        <w:tabs>
          <w:tab w:val="clear" w:pos="720"/>
          <w:tab w:val="num" w:pos="1080"/>
        </w:tabs>
        <w:spacing w:before="100" w:beforeAutospacing="1" w:after="100" w:afterAutospacing="1" w:line="240" w:lineRule="auto"/>
        <w:ind w:left="360"/>
        <w:rPr>
          <w:rFonts w:ascii="Trebuchet MS" w:eastAsia="Times New Roman" w:hAnsi="Trebuchet MS" w:cstheme="minorHAnsi"/>
          <w:sz w:val="24"/>
          <w:szCs w:val="24"/>
          <w:lang w:eastAsia="en-GB"/>
        </w:rPr>
      </w:pPr>
      <w:r w:rsidRPr="00C933D1">
        <w:rPr>
          <w:rFonts w:ascii="Trebuchet MS" w:eastAsia="Times New Roman" w:hAnsi="Trebuchet MS" w:cstheme="minorHAnsi"/>
          <w:sz w:val="24"/>
          <w:szCs w:val="24"/>
          <w:lang w:eastAsia="en-GB"/>
        </w:rPr>
        <w:t>Magic dancing milk</w:t>
      </w:r>
    </w:p>
    <w:p w14:paraId="43A863BC" w14:textId="77777777" w:rsidR="00967944" w:rsidRPr="00C933D1" w:rsidRDefault="00967944" w:rsidP="00EA0879">
      <w:pPr>
        <w:spacing w:before="100" w:beforeAutospacing="1" w:after="100" w:afterAutospacing="1" w:line="240" w:lineRule="auto"/>
        <w:ind w:left="360"/>
        <w:rPr>
          <w:rFonts w:ascii="Trebuchet MS" w:hAnsi="Trebuchet MS" w:cstheme="minorHAnsi"/>
          <w:sz w:val="24"/>
          <w:szCs w:val="24"/>
          <w:shd w:val="clear" w:color="auto" w:fill="FFFFFF"/>
        </w:rPr>
      </w:pPr>
      <w:r w:rsidRPr="00C933D1">
        <w:rPr>
          <w:rFonts w:ascii="Trebuchet MS" w:hAnsi="Trebuchet MS" w:cstheme="minorHAnsi"/>
          <w:sz w:val="24"/>
          <w:szCs w:val="24"/>
          <w:shd w:val="clear" w:color="auto" w:fill="FFFFFF"/>
        </w:rPr>
        <w:t>For this activity – an engaging introduction to chemical reactions – you’ll need a shallow dish, full-fat milk, food colouring, cotton buds and washing up liquid. Pour some milk into the dish, add some drops of food colouring, and then dab with a cotton bud dipped in washing up liquid. Use a few different colours at the same time for maximum impact, and try dabbing in different places.</w:t>
      </w:r>
    </w:p>
    <w:p w14:paraId="5CE4FC7D" w14:textId="77777777" w:rsidR="00967944" w:rsidRPr="00C933D1" w:rsidRDefault="00967944" w:rsidP="00967944">
      <w:pPr>
        <w:rPr>
          <w:rFonts w:ascii="Trebuchet MS" w:hAnsi="Trebuchet MS" w:cstheme="minorHAnsi"/>
          <w:b/>
          <w:sz w:val="28"/>
          <w:szCs w:val="28"/>
          <w:shd w:val="clear" w:color="auto" w:fill="FFFFFF"/>
        </w:rPr>
      </w:pPr>
      <w:r w:rsidRPr="00C933D1">
        <w:rPr>
          <w:rFonts w:ascii="Trebuchet MS" w:hAnsi="Trebuchet MS" w:cstheme="minorHAnsi"/>
          <w:b/>
          <w:sz w:val="28"/>
          <w:szCs w:val="28"/>
          <w:shd w:val="clear" w:color="auto" w:fill="FFFFFF"/>
        </w:rPr>
        <w:lastRenderedPageBreak/>
        <w:t>Task 3</w:t>
      </w:r>
    </w:p>
    <w:p w14:paraId="57B736FA" w14:textId="77777777" w:rsidR="00967944" w:rsidRPr="00C933D1" w:rsidRDefault="00967944" w:rsidP="00967944">
      <w:pPr>
        <w:rPr>
          <w:rFonts w:ascii="Trebuchet MS" w:hAnsi="Trebuchet MS" w:cstheme="minorHAnsi"/>
          <w:sz w:val="24"/>
          <w:szCs w:val="24"/>
          <w:shd w:val="clear" w:color="auto" w:fill="FFFFFF"/>
        </w:rPr>
      </w:pPr>
      <w:r w:rsidRPr="00C933D1">
        <w:rPr>
          <w:rFonts w:ascii="Trebuchet MS" w:hAnsi="Trebuchet MS" w:cstheme="minorHAnsi"/>
          <w:sz w:val="24"/>
          <w:szCs w:val="24"/>
          <w:shd w:val="clear" w:color="auto" w:fill="FFFFFF"/>
        </w:rPr>
        <w:t>Write an account of your science activity.  Think about the following questions</w:t>
      </w:r>
    </w:p>
    <w:p w14:paraId="2AC5006B" w14:textId="7E6C06F5" w:rsidR="00967944" w:rsidRPr="00C933D1" w:rsidRDefault="00967944" w:rsidP="00EA0879">
      <w:pPr>
        <w:pStyle w:val="ListParagraph"/>
        <w:numPr>
          <w:ilvl w:val="0"/>
          <w:numId w:val="3"/>
        </w:numPr>
        <w:tabs>
          <w:tab w:val="center" w:pos="4513"/>
        </w:tabs>
        <w:spacing w:line="360" w:lineRule="auto"/>
        <w:rPr>
          <w:rFonts w:ascii="Trebuchet MS" w:hAnsi="Trebuchet MS" w:cstheme="minorHAnsi"/>
          <w:sz w:val="24"/>
          <w:szCs w:val="24"/>
          <w:shd w:val="clear" w:color="auto" w:fill="FFFFFF"/>
        </w:rPr>
      </w:pPr>
      <w:r w:rsidRPr="00C933D1">
        <w:rPr>
          <w:rFonts w:ascii="Trebuchet MS" w:hAnsi="Trebuchet MS" w:cstheme="minorHAnsi"/>
          <w:sz w:val="24"/>
          <w:szCs w:val="24"/>
          <w:shd w:val="clear" w:color="auto" w:fill="FFFFFF"/>
        </w:rPr>
        <w:t>What did you like about it?</w:t>
      </w:r>
    </w:p>
    <w:p w14:paraId="62ADDC6A" w14:textId="5ADD7061" w:rsidR="00967944" w:rsidRPr="00C933D1" w:rsidRDefault="00967944" w:rsidP="00EA0879">
      <w:pPr>
        <w:pStyle w:val="ListParagraph"/>
        <w:numPr>
          <w:ilvl w:val="0"/>
          <w:numId w:val="3"/>
        </w:numPr>
        <w:spacing w:line="360" w:lineRule="auto"/>
        <w:rPr>
          <w:rFonts w:ascii="Trebuchet MS" w:hAnsi="Trebuchet MS" w:cstheme="minorHAnsi"/>
          <w:sz w:val="24"/>
          <w:szCs w:val="24"/>
          <w:shd w:val="clear" w:color="auto" w:fill="FFFFFF"/>
        </w:rPr>
      </w:pPr>
      <w:r w:rsidRPr="00C933D1">
        <w:rPr>
          <w:rFonts w:ascii="Trebuchet MS" w:hAnsi="Trebuchet MS" w:cstheme="minorHAnsi"/>
          <w:sz w:val="24"/>
          <w:szCs w:val="24"/>
          <w:shd w:val="clear" w:color="auto" w:fill="FFFFFF"/>
        </w:rPr>
        <w:t xml:space="preserve">Did it turn out how you expected? Did anything </w:t>
      </w:r>
      <w:r w:rsidR="00DD355D" w:rsidRPr="00C933D1">
        <w:rPr>
          <w:rFonts w:ascii="Trebuchet MS" w:hAnsi="Trebuchet MS" w:cstheme="minorHAnsi"/>
          <w:sz w:val="24"/>
          <w:szCs w:val="24"/>
          <w:shd w:val="clear" w:color="auto" w:fill="FFFFFF"/>
        </w:rPr>
        <w:t>surprise</w:t>
      </w:r>
      <w:r w:rsidRPr="00C933D1">
        <w:rPr>
          <w:rFonts w:ascii="Trebuchet MS" w:hAnsi="Trebuchet MS" w:cstheme="minorHAnsi"/>
          <w:sz w:val="24"/>
          <w:szCs w:val="24"/>
          <w:shd w:val="clear" w:color="auto" w:fill="FFFFFF"/>
        </w:rPr>
        <w:t xml:space="preserve"> you?</w:t>
      </w:r>
    </w:p>
    <w:p w14:paraId="42EDBCA7" w14:textId="69304D34" w:rsidR="00967944" w:rsidRPr="00C933D1" w:rsidRDefault="00967944" w:rsidP="00EA0879">
      <w:pPr>
        <w:pStyle w:val="ListParagraph"/>
        <w:numPr>
          <w:ilvl w:val="0"/>
          <w:numId w:val="3"/>
        </w:numPr>
        <w:spacing w:line="360" w:lineRule="auto"/>
        <w:rPr>
          <w:rFonts w:ascii="Trebuchet MS" w:hAnsi="Trebuchet MS" w:cstheme="minorHAnsi"/>
          <w:sz w:val="24"/>
          <w:szCs w:val="24"/>
          <w:shd w:val="clear" w:color="auto" w:fill="FFFFFF"/>
        </w:rPr>
      </w:pPr>
      <w:r w:rsidRPr="00C933D1">
        <w:rPr>
          <w:rFonts w:ascii="Trebuchet MS" w:hAnsi="Trebuchet MS" w:cstheme="minorHAnsi"/>
          <w:sz w:val="24"/>
          <w:szCs w:val="24"/>
          <w:shd w:val="clear" w:color="auto" w:fill="FFFFFF"/>
        </w:rPr>
        <w:t>If you were to do it again, would you do anything differently?</w:t>
      </w:r>
    </w:p>
    <w:p w14:paraId="6BA8881F" w14:textId="77777777" w:rsidR="00967944" w:rsidRPr="00C933D1" w:rsidRDefault="00967944" w:rsidP="00967944">
      <w:pPr>
        <w:rPr>
          <w:rFonts w:ascii="Trebuchet MS" w:hAnsi="Trebuchet MS" w:cstheme="minorHAnsi"/>
          <w:b/>
          <w:sz w:val="28"/>
          <w:szCs w:val="28"/>
          <w:shd w:val="clear" w:color="auto" w:fill="FFFFFF"/>
        </w:rPr>
      </w:pPr>
      <w:r w:rsidRPr="00C933D1">
        <w:rPr>
          <w:rFonts w:ascii="Trebuchet MS" w:hAnsi="Trebuchet MS" w:cstheme="minorHAnsi"/>
          <w:b/>
          <w:sz w:val="28"/>
          <w:szCs w:val="28"/>
          <w:shd w:val="clear" w:color="auto" w:fill="FFFFFF"/>
        </w:rPr>
        <w:t>Task 4</w:t>
      </w:r>
    </w:p>
    <w:p w14:paraId="3B7AF44A" w14:textId="5F7ECFB7" w:rsidR="00967944" w:rsidRPr="00C933D1" w:rsidRDefault="00C933D1" w:rsidP="00967944">
      <w:pPr>
        <w:rPr>
          <w:rFonts w:ascii="Trebuchet MS" w:hAnsi="Trebuchet MS" w:cstheme="minorHAnsi"/>
          <w:sz w:val="24"/>
          <w:szCs w:val="24"/>
        </w:rPr>
      </w:pPr>
      <w:r w:rsidRPr="00C933D1">
        <w:rPr>
          <w:rFonts w:ascii="Trebuchet MS" w:hAnsi="Trebuchet MS"/>
          <w:noProof/>
          <w:sz w:val="24"/>
          <w:szCs w:val="24"/>
          <w:lang w:eastAsia="en-GB"/>
        </w:rPr>
        <w:drawing>
          <wp:anchor distT="0" distB="0" distL="114300" distR="114300" simplePos="0" relativeHeight="251659264" behindDoc="0" locked="0" layoutInCell="1" allowOverlap="1" wp14:anchorId="69DC7B96" wp14:editId="37A45950">
            <wp:simplePos x="0" y="0"/>
            <wp:positionH relativeFrom="margin">
              <wp:align>center</wp:align>
            </wp:positionH>
            <wp:positionV relativeFrom="paragraph">
              <wp:posOffset>871855</wp:posOffset>
            </wp:positionV>
            <wp:extent cx="2644775" cy="2644775"/>
            <wp:effectExtent l="0" t="0" r="3175" b="3175"/>
            <wp:wrapTopAndBottom/>
            <wp:docPr id="2" name="Picture 2" descr="Bulletin Boards &amp; Minis - Creative M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Boards &amp; Minis - Creative Mi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4775" cy="264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944" w:rsidRPr="00C933D1">
        <w:rPr>
          <w:rFonts w:ascii="Trebuchet MS" w:hAnsi="Trebuchet MS" w:cstheme="minorHAnsi"/>
          <w:sz w:val="24"/>
          <w:szCs w:val="24"/>
        </w:rPr>
        <w:t xml:space="preserve">Research the benefits of children being creative and allowed to make their own predictions/choices and write a short statement on how the science experiment you carried out would support children to do this. The websites below will help </w:t>
      </w:r>
      <w:r w:rsidR="00DD355D" w:rsidRPr="00C933D1">
        <w:rPr>
          <w:rFonts w:ascii="Trebuchet MS" w:hAnsi="Trebuchet MS" w:cstheme="minorHAnsi"/>
          <w:sz w:val="24"/>
          <w:szCs w:val="24"/>
        </w:rPr>
        <w:t>you</w:t>
      </w:r>
      <w:r w:rsidR="00967944" w:rsidRPr="00C933D1">
        <w:rPr>
          <w:rFonts w:ascii="Trebuchet MS" w:hAnsi="Trebuchet MS" w:cstheme="minorHAnsi"/>
          <w:sz w:val="24"/>
          <w:szCs w:val="24"/>
        </w:rPr>
        <w:t xml:space="preserve"> with this task. </w:t>
      </w:r>
    </w:p>
    <w:p w14:paraId="76FA8B6D" w14:textId="17DB9F66" w:rsidR="00967944" w:rsidRPr="00C933D1" w:rsidRDefault="00967944" w:rsidP="00967944">
      <w:pPr>
        <w:rPr>
          <w:rFonts w:ascii="Trebuchet MS" w:hAnsi="Trebuchet MS" w:cstheme="minorHAnsi"/>
          <w:sz w:val="24"/>
          <w:szCs w:val="24"/>
        </w:rPr>
      </w:pPr>
      <w:r w:rsidRPr="00C933D1">
        <w:rPr>
          <w:rFonts w:ascii="Trebuchet MS" w:hAnsi="Trebuchet MS" w:cstheme="minorHAnsi"/>
          <w:sz w:val="24"/>
          <w:szCs w:val="24"/>
        </w:rPr>
        <w:t xml:space="preserve">                                               </w:t>
      </w:r>
    </w:p>
    <w:p w14:paraId="694B9CD5" w14:textId="77777777" w:rsidR="00967944" w:rsidRPr="00C933D1" w:rsidRDefault="00967944" w:rsidP="00967944">
      <w:pPr>
        <w:rPr>
          <w:rFonts w:ascii="Trebuchet MS" w:hAnsi="Trebuchet MS" w:cstheme="minorHAnsi"/>
          <w:b/>
          <w:sz w:val="28"/>
          <w:szCs w:val="28"/>
        </w:rPr>
      </w:pPr>
      <w:r w:rsidRPr="00C933D1">
        <w:rPr>
          <w:rFonts w:ascii="Trebuchet MS" w:hAnsi="Trebuchet MS" w:cstheme="minorHAnsi"/>
          <w:b/>
          <w:sz w:val="28"/>
          <w:szCs w:val="28"/>
        </w:rPr>
        <w:t>Task 5 (If you have time)</w:t>
      </w:r>
    </w:p>
    <w:p w14:paraId="14CC91D1" w14:textId="01EB6A0A" w:rsidR="00967944" w:rsidRPr="00C933D1" w:rsidRDefault="00C933D1" w:rsidP="00967944">
      <w:pPr>
        <w:rPr>
          <w:rFonts w:ascii="Trebuchet MS" w:hAnsi="Trebuchet MS" w:cstheme="minorHAnsi"/>
          <w:sz w:val="24"/>
          <w:szCs w:val="24"/>
        </w:rPr>
      </w:pPr>
      <w:r w:rsidRPr="00C933D1">
        <w:rPr>
          <w:rFonts w:ascii="Trebuchet MS" w:hAnsi="Trebuchet MS"/>
          <w:noProof/>
          <w:sz w:val="24"/>
          <w:szCs w:val="24"/>
          <w:lang w:eastAsia="en-GB"/>
        </w:rPr>
        <w:drawing>
          <wp:anchor distT="0" distB="0" distL="114300" distR="114300" simplePos="0" relativeHeight="251660288" behindDoc="0" locked="0" layoutInCell="1" allowOverlap="1" wp14:anchorId="18194BFC" wp14:editId="2CD74C22">
            <wp:simplePos x="0" y="0"/>
            <wp:positionH relativeFrom="margin">
              <wp:align>center</wp:align>
            </wp:positionH>
            <wp:positionV relativeFrom="paragraph">
              <wp:posOffset>1116965</wp:posOffset>
            </wp:positionV>
            <wp:extent cx="2546985" cy="1753870"/>
            <wp:effectExtent l="0" t="0" r="5715" b="0"/>
            <wp:wrapTopAndBottom/>
            <wp:docPr id="3" name="Picture 3" descr="15 messy play ideas for under 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messy play ideas for under 2'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6985"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944" w:rsidRPr="00C933D1">
        <w:rPr>
          <w:rFonts w:ascii="Trebuchet MS" w:hAnsi="Trebuchet MS" w:cstheme="minorHAnsi"/>
          <w:sz w:val="24"/>
          <w:szCs w:val="24"/>
        </w:rPr>
        <w:t>Can you design your own Science/Creative activity and write a plan that a practitioner could follow within a setting with a</w:t>
      </w:r>
      <w:r>
        <w:rPr>
          <w:rFonts w:ascii="Trebuchet MS" w:hAnsi="Trebuchet MS" w:cstheme="minorHAnsi"/>
          <w:sz w:val="24"/>
          <w:szCs w:val="24"/>
        </w:rPr>
        <w:t xml:space="preserve"> group of children. Think about </w:t>
      </w:r>
      <w:r w:rsidR="00967944" w:rsidRPr="00C933D1">
        <w:rPr>
          <w:rFonts w:ascii="Trebuchet MS" w:hAnsi="Trebuchet MS" w:cstheme="minorHAnsi"/>
          <w:sz w:val="24"/>
          <w:szCs w:val="24"/>
        </w:rPr>
        <w:t>how you could do it with children, the age of the children, what resources you would need</w:t>
      </w:r>
      <w:r>
        <w:rPr>
          <w:rFonts w:ascii="Trebuchet MS" w:hAnsi="Trebuchet MS" w:cstheme="minorHAnsi"/>
          <w:sz w:val="24"/>
          <w:szCs w:val="24"/>
        </w:rPr>
        <w:t>,</w:t>
      </w:r>
      <w:r w:rsidR="00967944" w:rsidRPr="00C933D1">
        <w:rPr>
          <w:rFonts w:ascii="Trebuchet MS" w:hAnsi="Trebuchet MS" w:cstheme="minorHAnsi"/>
          <w:sz w:val="24"/>
          <w:szCs w:val="24"/>
        </w:rPr>
        <w:t xml:space="preserve"> and how the activity would support their develo</w:t>
      </w:r>
      <w:r>
        <w:rPr>
          <w:rFonts w:ascii="Trebuchet MS" w:hAnsi="Trebuchet MS" w:cstheme="minorHAnsi"/>
          <w:sz w:val="24"/>
          <w:szCs w:val="24"/>
        </w:rPr>
        <w:t xml:space="preserve">pment. </w:t>
      </w:r>
      <w:r w:rsidR="00967944" w:rsidRPr="00C933D1">
        <w:rPr>
          <w:rFonts w:ascii="Trebuchet MS" w:hAnsi="Trebuchet MS" w:cstheme="minorHAnsi"/>
          <w:sz w:val="24"/>
          <w:szCs w:val="24"/>
        </w:rPr>
        <w:t xml:space="preserve">If you can, </w:t>
      </w:r>
      <w:r>
        <w:rPr>
          <w:rFonts w:ascii="Trebuchet MS" w:hAnsi="Trebuchet MS" w:cstheme="minorHAnsi"/>
          <w:sz w:val="24"/>
          <w:szCs w:val="24"/>
        </w:rPr>
        <w:t>link this to development areas</w:t>
      </w:r>
      <w:r w:rsidR="00967944" w:rsidRPr="00C933D1">
        <w:rPr>
          <w:rFonts w:ascii="Trebuchet MS" w:hAnsi="Trebuchet MS" w:cstheme="minorHAnsi"/>
          <w:sz w:val="24"/>
          <w:szCs w:val="24"/>
        </w:rPr>
        <w:t xml:space="preserve"> and the role you would play during the activity.</w:t>
      </w:r>
    </w:p>
    <w:p w14:paraId="027379E7" w14:textId="768F00C3" w:rsidR="00967944" w:rsidRPr="00F80B39" w:rsidRDefault="00967944" w:rsidP="00967944">
      <w:pPr>
        <w:rPr>
          <w:rFonts w:ascii="Trebuchet MS" w:hAnsi="Trebuchet MS" w:cstheme="minorHAnsi"/>
          <w:sz w:val="20"/>
          <w:szCs w:val="20"/>
        </w:rPr>
      </w:pPr>
      <w:r w:rsidRPr="00F80B39">
        <w:rPr>
          <w:rFonts w:ascii="Trebuchet MS" w:hAnsi="Trebuchet MS" w:cstheme="minorHAnsi"/>
          <w:sz w:val="20"/>
          <w:szCs w:val="20"/>
        </w:rPr>
        <w:lastRenderedPageBreak/>
        <w:t>Below are a few links to website that will support you during this project</w:t>
      </w:r>
      <w:r w:rsidR="00C933D1" w:rsidRPr="00F80B39">
        <w:rPr>
          <w:rFonts w:ascii="Trebuchet MS" w:hAnsi="Trebuchet MS" w:cstheme="minorHAnsi"/>
          <w:sz w:val="20"/>
          <w:szCs w:val="20"/>
        </w:rPr>
        <w:t>.</w:t>
      </w:r>
    </w:p>
    <w:p w14:paraId="73999626" w14:textId="512D70E0" w:rsidR="00967944" w:rsidRPr="00F80B39" w:rsidRDefault="00671E7C" w:rsidP="00967944">
      <w:pPr>
        <w:rPr>
          <w:rFonts w:ascii="Trebuchet MS" w:hAnsi="Trebuchet MS"/>
          <w:sz w:val="20"/>
          <w:szCs w:val="20"/>
        </w:rPr>
      </w:pPr>
      <w:hyperlink r:id="rId12" w:history="1">
        <w:r w:rsidR="00C933D1" w:rsidRPr="00F80B39">
          <w:rPr>
            <w:rStyle w:val="Hyperlink"/>
            <w:rFonts w:ascii="Trebuchet MS" w:hAnsi="Trebuchet MS"/>
            <w:sz w:val="20"/>
            <w:szCs w:val="20"/>
          </w:rPr>
          <w:t>https://www.foundationyears.org.uk/files/2012/03/Development-Matters-FINAL-PRINT-AMENDED.pdf</w:t>
        </w:r>
      </w:hyperlink>
      <w:r w:rsidR="00C933D1" w:rsidRPr="00F80B39">
        <w:rPr>
          <w:rFonts w:ascii="Trebuchet MS" w:hAnsi="Trebuchet MS"/>
          <w:sz w:val="20"/>
          <w:szCs w:val="20"/>
        </w:rPr>
        <w:t xml:space="preserve"> </w:t>
      </w:r>
    </w:p>
    <w:p w14:paraId="662230E7" w14:textId="57A58F15" w:rsidR="00967944" w:rsidRPr="00F80B39" w:rsidRDefault="00671E7C" w:rsidP="00967944">
      <w:pPr>
        <w:rPr>
          <w:rFonts w:ascii="Trebuchet MS" w:hAnsi="Trebuchet MS"/>
          <w:sz w:val="20"/>
          <w:szCs w:val="20"/>
        </w:rPr>
      </w:pPr>
      <w:hyperlink r:id="rId13" w:history="1">
        <w:r w:rsidR="00C933D1" w:rsidRPr="00F80B39">
          <w:rPr>
            <w:rStyle w:val="Hyperlink"/>
            <w:rFonts w:ascii="Trebuchet MS" w:hAnsi="Trebuchet MS"/>
            <w:sz w:val="20"/>
            <w:szCs w:val="20"/>
          </w:rPr>
          <w:t>https://pstt.org.uk/resou</w:t>
        </w:r>
        <w:r w:rsidR="00C933D1" w:rsidRPr="00F80B39">
          <w:rPr>
            <w:rStyle w:val="Hyperlink"/>
            <w:rFonts w:ascii="Trebuchet MS" w:hAnsi="Trebuchet MS"/>
            <w:sz w:val="20"/>
            <w:szCs w:val="20"/>
          </w:rPr>
          <w:t>r</w:t>
        </w:r>
        <w:r w:rsidR="00C933D1" w:rsidRPr="00F80B39">
          <w:rPr>
            <w:rStyle w:val="Hyperlink"/>
            <w:rFonts w:ascii="Trebuchet MS" w:hAnsi="Trebuchet MS"/>
            <w:sz w:val="20"/>
            <w:szCs w:val="20"/>
          </w:rPr>
          <w:t>ces/cpd-units/fostering-curiosity-in-early-years-science</w:t>
        </w:r>
      </w:hyperlink>
      <w:r w:rsidR="00C933D1" w:rsidRPr="00F80B39">
        <w:rPr>
          <w:rFonts w:ascii="Trebuchet MS" w:hAnsi="Trebuchet MS"/>
          <w:sz w:val="20"/>
          <w:szCs w:val="20"/>
        </w:rPr>
        <w:t xml:space="preserve"> </w:t>
      </w:r>
    </w:p>
    <w:p w14:paraId="48BB0CEC" w14:textId="37183F1C" w:rsidR="00967944" w:rsidRPr="00F80B39" w:rsidRDefault="00671E7C" w:rsidP="00967944">
      <w:pPr>
        <w:rPr>
          <w:rFonts w:ascii="Trebuchet MS" w:hAnsi="Trebuchet MS"/>
          <w:sz w:val="20"/>
          <w:szCs w:val="20"/>
        </w:rPr>
      </w:pPr>
      <w:hyperlink r:id="rId14" w:history="1">
        <w:r w:rsidR="00C933D1" w:rsidRPr="00F80B39">
          <w:rPr>
            <w:rStyle w:val="Hyperlink"/>
            <w:rFonts w:ascii="Trebuchet MS" w:hAnsi="Trebuchet MS"/>
            <w:sz w:val="20"/>
            <w:szCs w:val="20"/>
          </w:rPr>
          <w:t>https://www.thecreationstation.co.</w:t>
        </w:r>
        <w:r w:rsidR="00C933D1" w:rsidRPr="00F80B39">
          <w:rPr>
            <w:rStyle w:val="Hyperlink"/>
            <w:rFonts w:ascii="Trebuchet MS" w:hAnsi="Trebuchet MS"/>
            <w:sz w:val="20"/>
            <w:szCs w:val="20"/>
          </w:rPr>
          <w:t>u</w:t>
        </w:r>
        <w:r w:rsidR="00C933D1" w:rsidRPr="00F80B39">
          <w:rPr>
            <w:rStyle w:val="Hyperlink"/>
            <w:rFonts w:ascii="Trebuchet MS" w:hAnsi="Trebuchet MS"/>
            <w:sz w:val="20"/>
            <w:szCs w:val="20"/>
          </w:rPr>
          <w:t>k/inspiration/10-benefits-of-creative-activities-for-children-the-creation-station</w:t>
        </w:r>
      </w:hyperlink>
      <w:r w:rsidR="00C933D1" w:rsidRPr="00F80B39">
        <w:rPr>
          <w:rFonts w:ascii="Trebuchet MS" w:hAnsi="Trebuchet MS"/>
          <w:sz w:val="20"/>
          <w:szCs w:val="20"/>
        </w:rPr>
        <w:t xml:space="preserve"> </w:t>
      </w:r>
    </w:p>
    <w:p w14:paraId="3839D550" w14:textId="059C48BB" w:rsidR="00C933D1" w:rsidRDefault="00C933D1" w:rsidP="00967944">
      <w:pPr>
        <w:rPr>
          <w:rFonts w:ascii="Trebuchet MS" w:hAnsi="Trebuchet MS"/>
          <w:sz w:val="24"/>
          <w:szCs w:val="24"/>
        </w:rPr>
      </w:pPr>
    </w:p>
    <w:p w14:paraId="754D6943" w14:textId="0AAF7BB5" w:rsidR="00F80B39" w:rsidRPr="00C933D1" w:rsidRDefault="00F80B39" w:rsidP="00F80B39">
      <w:pPr>
        <w:rPr>
          <w:rFonts w:ascii="Trebuchet MS" w:hAnsi="Trebuchet MS" w:cstheme="minorHAnsi"/>
          <w:b/>
          <w:sz w:val="28"/>
          <w:szCs w:val="28"/>
        </w:rPr>
      </w:pPr>
      <w:r>
        <w:rPr>
          <w:rFonts w:ascii="Trebuchet MS" w:hAnsi="Trebuchet MS" w:cstheme="minorHAnsi"/>
          <w:b/>
          <w:sz w:val="28"/>
          <w:szCs w:val="28"/>
        </w:rPr>
        <w:t>Alternative task “Dream outdoor space”</w:t>
      </w:r>
    </w:p>
    <w:p w14:paraId="0F246607" w14:textId="2D7E0D58" w:rsidR="00F80B39" w:rsidRPr="00F80B39" w:rsidRDefault="00F80B39" w:rsidP="00F80B39">
      <w:pPr>
        <w:rPr>
          <w:rFonts w:ascii="Trebuchet MS" w:hAnsi="Trebuchet MS"/>
          <w:sz w:val="24"/>
          <w:szCs w:val="24"/>
        </w:rPr>
      </w:pPr>
      <w:r w:rsidRPr="00F80B39">
        <w:rPr>
          <w:rFonts w:ascii="Trebuchet MS" w:hAnsi="Trebuchet MS"/>
          <w:sz w:val="24"/>
          <w:szCs w:val="24"/>
        </w:rPr>
        <w:t>Play and learning flow seamlessly bet</w:t>
      </w:r>
      <w:r>
        <w:rPr>
          <w:rFonts w:ascii="Trebuchet MS" w:hAnsi="Trebuchet MS"/>
          <w:sz w:val="24"/>
          <w:szCs w:val="24"/>
        </w:rPr>
        <w:t>ween indoors and outdoors enabling</w:t>
      </w:r>
      <w:r w:rsidRPr="00F80B39">
        <w:rPr>
          <w:rFonts w:ascii="Trebuchet MS" w:hAnsi="Trebuchet MS"/>
          <w:sz w:val="24"/>
          <w:szCs w:val="24"/>
        </w:rPr>
        <w:t xml:space="preserve"> children to make the most of the resources and materials available to them and develop their ideas without unnecessary interruption. Outdoor learning includes all that children do, see, hear or feel in their outdoor space. This includes the experiences that practitioners create and plan for plus the spontaneous activities that children create from their own ideas and experiences.</w:t>
      </w:r>
    </w:p>
    <w:p w14:paraId="4228418D" w14:textId="00268128" w:rsidR="00F80B39" w:rsidRDefault="00F80B39" w:rsidP="00F80B39">
      <w:pPr>
        <w:rPr>
          <w:rFonts w:ascii="Trebuchet MS" w:hAnsi="Trebuchet MS"/>
          <w:sz w:val="24"/>
          <w:szCs w:val="24"/>
        </w:rPr>
      </w:pPr>
      <w:r>
        <w:rPr>
          <w:rFonts w:ascii="Trebuchet MS" w:hAnsi="Trebuchet MS" w:cstheme="minorHAnsi"/>
          <w:b/>
          <w:sz w:val="28"/>
          <w:szCs w:val="28"/>
        </w:rPr>
        <w:t>Task A - Outdoor area task</w:t>
      </w:r>
      <w:r w:rsidRPr="00F80B39">
        <w:rPr>
          <w:rFonts w:ascii="Trebuchet MS" w:hAnsi="Trebuchet MS"/>
          <w:sz w:val="24"/>
          <w:szCs w:val="24"/>
        </w:rPr>
        <w:t xml:space="preserve"> </w:t>
      </w:r>
    </w:p>
    <w:p w14:paraId="59654558" w14:textId="755111E4" w:rsidR="00F80B39" w:rsidRPr="00F80B39" w:rsidRDefault="00F80B39" w:rsidP="00F80B39">
      <w:pPr>
        <w:rPr>
          <w:rFonts w:ascii="Trebuchet MS" w:hAnsi="Trebuchet MS"/>
          <w:sz w:val="24"/>
          <w:szCs w:val="24"/>
        </w:rPr>
      </w:pPr>
      <w:r w:rsidRPr="00F80B39">
        <w:rPr>
          <w:rFonts w:ascii="Trebuchet MS" w:hAnsi="Trebuchet MS"/>
          <w:sz w:val="24"/>
          <w:szCs w:val="24"/>
        </w:rPr>
        <w:t xml:space="preserve">Look at the link </w:t>
      </w:r>
      <w:r>
        <w:rPr>
          <w:rFonts w:ascii="Trebuchet MS" w:hAnsi="Trebuchet MS"/>
          <w:sz w:val="24"/>
          <w:szCs w:val="24"/>
        </w:rPr>
        <w:t>below by T</w:t>
      </w:r>
      <w:r w:rsidRPr="00F80B39">
        <w:rPr>
          <w:rFonts w:ascii="Trebuchet MS" w:hAnsi="Trebuchet MS"/>
          <w:sz w:val="24"/>
          <w:szCs w:val="24"/>
        </w:rPr>
        <w:t xml:space="preserve">each </w:t>
      </w:r>
      <w:r>
        <w:rPr>
          <w:rFonts w:ascii="Trebuchet MS" w:hAnsi="Trebuchet MS"/>
          <w:sz w:val="24"/>
          <w:szCs w:val="24"/>
        </w:rPr>
        <w:t>E</w:t>
      </w:r>
      <w:r w:rsidRPr="00F80B39">
        <w:rPr>
          <w:rFonts w:ascii="Trebuchet MS" w:hAnsi="Trebuchet MS"/>
          <w:sz w:val="24"/>
          <w:szCs w:val="24"/>
        </w:rPr>
        <w:t xml:space="preserve">arly </w:t>
      </w:r>
      <w:r>
        <w:rPr>
          <w:rFonts w:ascii="Trebuchet MS" w:hAnsi="Trebuchet MS"/>
          <w:sz w:val="24"/>
          <w:szCs w:val="24"/>
        </w:rPr>
        <w:t>Y</w:t>
      </w:r>
      <w:r w:rsidRPr="00F80B39">
        <w:rPr>
          <w:rFonts w:ascii="Trebuchet MS" w:hAnsi="Trebuchet MS"/>
          <w:sz w:val="24"/>
          <w:szCs w:val="24"/>
        </w:rPr>
        <w:t>ears</w:t>
      </w:r>
      <w:r>
        <w:rPr>
          <w:rFonts w:ascii="Trebuchet MS" w:hAnsi="Trebuchet MS"/>
          <w:sz w:val="24"/>
          <w:szCs w:val="24"/>
        </w:rPr>
        <w:t xml:space="preserve"> – </w:t>
      </w:r>
      <w:r w:rsidRPr="00F80B39">
        <w:rPr>
          <w:rFonts w:ascii="Trebuchet MS" w:hAnsi="Trebuchet MS"/>
          <w:sz w:val="24"/>
          <w:szCs w:val="24"/>
        </w:rPr>
        <w:t>they have given a good description on what an outdoor space in Early years can look like and what it should include.</w:t>
      </w:r>
    </w:p>
    <w:p w14:paraId="1D2232F1" w14:textId="6583CC01" w:rsidR="00F80B39" w:rsidRPr="00F80B39" w:rsidRDefault="00671E7C" w:rsidP="00F80B39">
      <w:pPr>
        <w:rPr>
          <w:rFonts w:ascii="Trebuchet MS" w:hAnsi="Trebuchet MS"/>
          <w:sz w:val="24"/>
          <w:szCs w:val="24"/>
        </w:rPr>
      </w:pPr>
      <w:hyperlink r:id="rId15" w:history="1">
        <w:r w:rsidR="00F80B39" w:rsidRPr="00260AEB">
          <w:rPr>
            <w:rStyle w:val="Hyperlink"/>
            <w:rFonts w:ascii="Trebuchet MS" w:hAnsi="Trebuchet MS"/>
            <w:sz w:val="24"/>
            <w:szCs w:val="24"/>
          </w:rPr>
          <w:t>https://www.teachearlyye</w:t>
        </w:r>
        <w:bookmarkStart w:id="0" w:name="_GoBack"/>
        <w:bookmarkEnd w:id="0"/>
        <w:r w:rsidR="00F80B39" w:rsidRPr="00260AEB">
          <w:rPr>
            <w:rStyle w:val="Hyperlink"/>
            <w:rFonts w:ascii="Trebuchet MS" w:hAnsi="Trebuchet MS"/>
            <w:sz w:val="24"/>
            <w:szCs w:val="24"/>
          </w:rPr>
          <w:t>a</w:t>
        </w:r>
        <w:r w:rsidR="00F80B39" w:rsidRPr="00260AEB">
          <w:rPr>
            <w:rStyle w:val="Hyperlink"/>
            <w:rFonts w:ascii="Trebuchet MS" w:hAnsi="Trebuchet MS"/>
            <w:sz w:val="24"/>
            <w:szCs w:val="24"/>
          </w:rPr>
          <w:t>rs.com/enabling-environments/view/making-the-most-of-small-outdoor-areas</w:t>
        </w:r>
      </w:hyperlink>
      <w:r w:rsidR="00F80B39">
        <w:rPr>
          <w:rFonts w:ascii="Trebuchet MS" w:hAnsi="Trebuchet MS"/>
          <w:sz w:val="24"/>
          <w:szCs w:val="24"/>
        </w:rPr>
        <w:t xml:space="preserve"> </w:t>
      </w:r>
    </w:p>
    <w:p w14:paraId="4408F63B" w14:textId="4D578DFE" w:rsidR="00F80B39" w:rsidRPr="00F80B39" w:rsidRDefault="00F80B39" w:rsidP="00F80B39">
      <w:pPr>
        <w:rPr>
          <w:rFonts w:ascii="Trebuchet MS" w:hAnsi="Trebuchet MS"/>
          <w:sz w:val="24"/>
          <w:szCs w:val="24"/>
        </w:rPr>
      </w:pPr>
      <w:r w:rsidRPr="00F80B39">
        <w:rPr>
          <w:rFonts w:ascii="Trebuchet MS" w:hAnsi="Trebuchet MS"/>
          <w:sz w:val="24"/>
          <w:szCs w:val="24"/>
        </w:rPr>
        <w:t xml:space="preserve">From this information, create your ‘Dream outdoor space.’ By using the headers from the link, create a poster, think about ‘zones’ you would create for different reasons, what resources to add and how to lay this out. Remember to make sure it is inviting for children to use, it helps them learn and promotes good mental health. You could draw this from a bird’s eye view in pencil or you could create 3D areas either </w:t>
      </w:r>
      <w:r>
        <w:rPr>
          <w:rFonts w:ascii="Trebuchet MS" w:hAnsi="Trebuchet MS"/>
          <w:sz w:val="24"/>
          <w:szCs w:val="24"/>
        </w:rPr>
        <w:t xml:space="preserve">hand </w:t>
      </w:r>
      <w:r w:rsidRPr="00F80B39">
        <w:rPr>
          <w:rFonts w:ascii="Trebuchet MS" w:hAnsi="Trebuchet MS"/>
          <w:sz w:val="24"/>
          <w:szCs w:val="24"/>
        </w:rPr>
        <w:t xml:space="preserve">drawn or on </w:t>
      </w:r>
      <w:r>
        <w:rPr>
          <w:rFonts w:ascii="Trebuchet MS" w:hAnsi="Trebuchet MS"/>
          <w:sz w:val="24"/>
          <w:szCs w:val="24"/>
        </w:rPr>
        <w:t>a computer</w:t>
      </w:r>
      <w:r w:rsidRPr="00F80B39">
        <w:rPr>
          <w:rFonts w:ascii="Trebuchet MS" w:hAnsi="Trebuchet MS"/>
          <w:sz w:val="24"/>
          <w:szCs w:val="24"/>
        </w:rPr>
        <w:t>.</w:t>
      </w:r>
    </w:p>
    <w:p w14:paraId="26DB157E" w14:textId="2DF19BA8" w:rsidR="00F80B39" w:rsidRPr="00F80B39" w:rsidRDefault="00F80B39" w:rsidP="00F80B39">
      <w:pPr>
        <w:pStyle w:val="ListParagraph"/>
        <w:numPr>
          <w:ilvl w:val="0"/>
          <w:numId w:val="7"/>
        </w:numPr>
        <w:rPr>
          <w:rFonts w:ascii="Trebuchet MS" w:hAnsi="Trebuchet MS"/>
          <w:sz w:val="24"/>
          <w:szCs w:val="24"/>
        </w:rPr>
      </w:pPr>
      <w:r w:rsidRPr="00F80B39">
        <w:rPr>
          <w:rFonts w:ascii="Trebuchet MS" w:hAnsi="Trebuchet MS"/>
          <w:sz w:val="24"/>
          <w:szCs w:val="24"/>
        </w:rPr>
        <w:t>Stretch and challenge – create a mood board of the zones you would like in your outdoor space, collect pictures of the items to represent what your zones could look like.</w:t>
      </w:r>
    </w:p>
    <w:p w14:paraId="4DEA989C" w14:textId="2F9CD967" w:rsidR="00F80B39" w:rsidRDefault="00F80B39" w:rsidP="00745DEE">
      <w:pPr>
        <w:pStyle w:val="ListParagraph"/>
        <w:numPr>
          <w:ilvl w:val="0"/>
          <w:numId w:val="7"/>
        </w:numPr>
        <w:rPr>
          <w:rFonts w:ascii="Trebuchet MS" w:hAnsi="Trebuchet MS"/>
          <w:sz w:val="24"/>
          <w:szCs w:val="24"/>
        </w:rPr>
      </w:pPr>
      <w:r w:rsidRPr="00F80B39">
        <w:rPr>
          <w:rFonts w:ascii="Trebuchet MS" w:hAnsi="Trebuchet MS"/>
          <w:sz w:val="24"/>
          <w:szCs w:val="24"/>
        </w:rPr>
        <w:t xml:space="preserve">Write bullet points </w:t>
      </w:r>
      <w:r>
        <w:rPr>
          <w:rFonts w:ascii="Trebuchet MS" w:hAnsi="Trebuchet MS"/>
          <w:sz w:val="24"/>
          <w:szCs w:val="24"/>
        </w:rPr>
        <w:t xml:space="preserve">of </w:t>
      </w:r>
      <w:r w:rsidRPr="00F80B39">
        <w:rPr>
          <w:rFonts w:ascii="Trebuchet MS" w:hAnsi="Trebuchet MS"/>
          <w:sz w:val="24"/>
          <w:szCs w:val="24"/>
        </w:rPr>
        <w:t>how each zone would help children</w:t>
      </w:r>
      <w:r>
        <w:rPr>
          <w:rFonts w:ascii="Trebuchet MS" w:hAnsi="Trebuchet MS"/>
          <w:sz w:val="24"/>
          <w:szCs w:val="24"/>
        </w:rPr>
        <w:t xml:space="preserve"> with below</w:t>
      </w:r>
      <w:r w:rsidRPr="00F80B39">
        <w:rPr>
          <w:rFonts w:ascii="Trebuchet MS" w:hAnsi="Trebuchet MS"/>
          <w:sz w:val="24"/>
          <w:szCs w:val="24"/>
        </w:rPr>
        <w:t xml:space="preserve">? </w:t>
      </w:r>
    </w:p>
    <w:p w14:paraId="6EFAE836" w14:textId="143CA5F5" w:rsidR="00F80B39" w:rsidRDefault="00F80B39" w:rsidP="00F0362B">
      <w:pPr>
        <w:pStyle w:val="ListParagraph"/>
        <w:numPr>
          <w:ilvl w:val="1"/>
          <w:numId w:val="7"/>
        </w:numPr>
        <w:rPr>
          <w:rFonts w:ascii="Trebuchet MS" w:hAnsi="Trebuchet MS"/>
          <w:sz w:val="24"/>
          <w:szCs w:val="24"/>
        </w:rPr>
      </w:pPr>
      <w:r>
        <w:rPr>
          <w:rFonts w:ascii="Trebuchet MS" w:hAnsi="Trebuchet MS"/>
          <w:sz w:val="24"/>
          <w:szCs w:val="24"/>
        </w:rPr>
        <w:t>Physical</w:t>
      </w:r>
      <w:r w:rsidRPr="00F80B39">
        <w:rPr>
          <w:rFonts w:ascii="Trebuchet MS" w:hAnsi="Trebuchet MS"/>
          <w:sz w:val="24"/>
          <w:szCs w:val="24"/>
        </w:rPr>
        <w:t xml:space="preserve"> (strength and balance)</w:t>
      </w:r>
    </w:p>
    <w:p w14:paraId="5FDC5CC9" w14:textId="75E8C219" w:rsidR="00F80B39" w:rsidRDefault="00F80B39" w:rsidP="00C30243">
      <w:pPr>
        <w:pStyle w:val="ListParagraph"/>
        <w:numPr>
          <w:ilvl w:val="1"/>
          <w:numId w:val="7"/>
        </w:numPr>
        <w:rPr>
          <w:rFonts w:ascii="Trebuchet MS" w:hAnsi="Trebuchet MS"/>
          <w:sz w:val="24"/>
          <w:szCs w:val="24"/>
        </w:rPr>
      </w:pPr>
      <w:r>
        <w:rPr>
          <w:rFonts w:ascii="Trebuchet MS" w:hAnsi="Trebuchet MS"/>
          <w:sz w:val="24"/>
          <w:szCs w:val="24"/>
        </w:rPr>
        <w:t>Intellectual/cognitive</w:t>
      </w:r>
      <w:r w:rsidRPr="00F80B39">
        <w:rPr>
          <w:rFonts w:ascii="Trebuchet MS" w:hAnsi="Trebuchet MS"/>
          <w:sz w:val="24"/>
          <w:szCs w:val="24"/>
        </w:rPr>
        <w:t xml:space="preserve"> (how they begin to understand)</w:t>
      </w:r>
    </w:p>
    <w:p w14:paraId="16A6B9D5" w14:textId="48D7D5D0" w:rsidR="00F80B39" w:rsidRDefault="00F80B39" w:rsidP="00201B57">
      <w:pPr>
        <w:pStyle w:val="ListParagraph"/>
        <w:numPr>
          <w:ilvl w:val="1"/>
          <w:numId w:val="7"/>
        </w:numPr>
        <w:rPr>
          <w:rFonts w:ascii="Trebuchet MS" w:hAnsi="Trebuchet MS"/>
          <w:sz w:val="24"/>
          <w:szCs w:val="24"/>
        </w:rPr>
      </w:pPr>
      <w:r>
        <w:rPr>
          <w:rFonts w:ascii="Trebuchet MS" w:hAnsi="Trebuchet MS"/>
          <w:sz w:val="24"/>
          <w:szCs w:val="24"/>
        </w:rPr>
        <w:t>Language/communication</w:t>
      </w:r>
      <w:r w:rsidRPr="00F80B39">
        <w:rPr>
          <w:rFonts w:ascii="Trebuchet MS" w:hAnsi="Trebuchet MS"/>
          <w:sz w:val="24"/>
          <w:szCs w:val="24"/>
        </w:rPr>
        <w:t xml:space="preserve"> (speech, reading, writing)</w:t>
      </w:r>
    </w:p>
    <w:p w14:paraId="2C574894" w14:textId="75B76E5C" w:rsidR="00F80B39" w:rsidRDefault="00F80B39" w:rsidP="00930225">
      <w:pPr>
        <w:pStyle w:val="ListParagraph"/>
        <w:numPr>
          <w:ilvl w:val="1"/>
          <w:numId w:val="7"/>
        </w:numPr>
        <w:rPr>
          <w:rFonts w:ascii="Trebuchet MS" w:hAnsi="Trebuchet MS"/>
          <w:sz w:val="24"/>
          <w:szCs w:val="24"/>
        </w:rPr>
      </w:pPr>
      <w:r>
        <w:rPr>
          <w:rFonts w:ascii="Trebuchet MS" w:hAnsi="Trebuchet MS"/>
          <w:sz w:val="24"/>
          <w:szCs w:val="24"/>
        </w:rPr>
        <w:t>Emotional (their feelings)</w:t>
      </w:r>
    </w:p>
    <w:p w14:paraId="579EDA97" w14:textId="566A6C0B" w:rsidR="00F80B39" w:rsidRPr="00F80B39" w:rsidRDefault="00F80B39" w:rsidP="00930225">
      <w:pPr>
        <w:pStyle w:val="ListParagraph"/>
        <w:numPr>
          <w:ilvl w:val="1"/>
          <w:numId w:val="7"/>
        </w:numPr>
        <w:rPr>
          <w:rFonts w:ascii="Trebuchet MS" w:hAnsi="Trebuchet MS"/>
          <w:sz w:val="24"/>
          <w:szCs w:val="24"/>
        </w:rPr>
      </w:pPr>
      <w:r>
        <w:rPr>
          <w:rFonts w:ascii="Trebuchet MS" w:hAnsi="Trebuchet MS"/>
          <w:sz w:val="24"/>
          <w:szCs w:val="24"/>
        </w:rPr>
        <w:t>Social development</w:t>
      </w:r>
      <w:r w:rsidRPr="00F80B39">
        <w:rPr>
          <w:rFonts w:ascii="Trebuchet MS" w:hAnsi="Trebuchet MS"/>
          <w:sz w:val="24"/>
          <w:szCs w:val="24"/>
        </w:rPr>
        <w:t xml:space="preserve"> (how they mix with others)</w:t>
      </w:r>
    </w:p>
    <w:p w14:paraId="4AEB8F01" w14:textId="683F68A4" w:rsidR="008F7C26" w:rsidRPr="00C933D1" w:rsidRDefault="00F80B39">
      <w:pPr>
        <w:rPr>
          <w:rFonts w:ascii="Trebuchet MS" w:hAnsi="Trebuchet MS"/>
          <w:sz w:val="24"/>
          <w:szCs w:val="24"/>
        </w:rPr>
      </w:pPr>
      <w:r>
        <w:rPr>
          <w:rFonts w:ascii="Trebuchet MS" w:hAnsi="Trebuchet MS" w:cs="Calibri"/>
          <w:b/>
          <w:color w:val="000000"/>
          <w:sz w:val="24"/>
          <w:szCs w:val="24"/>
          <w:shd w:val="clear" w:color="auto" w:fill="FFFFFF"/>
        </w:rPr>
        <w:br/>
      </w:r>
      <w:r w:rsidR="00C933D1">
        <w:rPr>
          <w:rFonts w:ascii="Trebuchet MS" w:hAnsi="Trebuchet MS" w:cs="Calibri"/>
          <w:b/>
          <w:color w:val="000000"/>
          <w:sz w:val="24"/>
          <w:szCs w:val="24"/>
          <w:shd w:val="clear" w:color="auto" w:fill="FFFFFF"/>
        </w:rPr>
        <w:t>W</w:t>
      </w:r>
      <w:r w:rsidR="00C933D1" w:rsidRPr="008725B0">
        <w:rPr>
          <w:rFonts w:ascii="Trebuchet MS" w:hAnsi="Trebuchet MS" w:cs="Calibri"/>
          <w:b/>
          <w:color w:val="000000"/>
          <w:sz w:val="24"/>
          <w:szCs w:val="24"/>
          <w:shd w:val="clear" w:color="auto" w:fill="FFFFFF"/>
        </w:rPr>
        <w:t xml:space="preserve">e look forward to welcoming you to City College in September and exploring what you have found out through this project - </w:t>
      </w:r>
      <w:r w:rsidR="003927C1" w:rsidRPr="003927C1">
        <w:rPr>
          <w:rFonts w:ascii="Trebuchet MS" w:hAnsi="Trebuchet MS" w:cs="Calibri"/>
          <w:b/>
          <w:color w:val="000000"/>
          <w:sz w:val="24"/>
          <w:szCs w:val="24"/>
          <w:shd w:val="clear" w:color="auto" w:fill="FFFFFF"/>
        </w:rPr>
        <w:t>which you should complete and bring with you to your first lesson.</w:t>
      </w:r>
    </w:p>
    <w:sectPr w:rsidR="008F7C26" w:rsidRPr="00C933D1" w:rsidSect="00FC567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C297" w14:textId="77777777" w:rsidR="00A021D2" w:rsidRDefault="00A021D2" w:rsidP="00E9495F">
      <w:pPr>
        <w:spacing w:after="0" w:line="240" w:lineRule="auto"/>
      </w:pPr>
      <w:r>
        <w:separator/>
      </w:r>
    </w:p>
  </w:endnote>
  <w:endnote w:type="continuationSeparator" w:id="0">
    <w:p w14:paraId="2A557547" w14:textId="77777777" w:rsidR="00A021D2" w:rsidRDefault="00A021D2" w:rsidP="00E9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42CFE" w14:textId="77777777" w:rsidR="00A021D2" w:rsidRDefault="00A021D2" w:rsidP="00E9495F">
      <w:pPr>
        <w:spacing w:after="0" w:line="240" w:lineRule="auto"/>
      </w:pPr>
      <w:r>
        <w:separator/>
      </w:r>
    </w:p>
  </w:footnote>
  <w:footnote w:type="continuationSeparator" w:id="0">
    <w:p w14:paraId="4EA78DBB" w14:textId="77777777" w:rsidR="00A021D2" w:rsidRDefault="00A021D2" w:rsidP="00E94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04EE"/>
    <w:multiLevelType w:val="hybridMultilevel"/>
    <w:tmpl w:val="AD74DD8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C3288"/>
    <w:multiLevelType w:val="hybridMultilevel"/>
    <w:tmpl w:val="5B1EFE68"/>
    <w:lvl w:ilvl="0" w:tplc="49304DB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8D736F"/>
    <w:multiLevelType w:val="multilevel"/>
    <w:tmpl w:val="6922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E1970"/>
    <w:multiLevelType w:val="hybridMultilevel"/>
    <w:tmpl w:val="313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192856"/>
    <w:multiLevelType w:val="hybridMultilevel"/>
    <w:tmpl w:val="C54A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4F7A45"/>
    <w:multiLevelType w:val="hybridMultilevel"/>
    <w:tmpl w:val="E1E81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6F1932"/>
    <w:multiLevelType w:val="hybridMultilevel"/>
    <w:tmpl w:val="B0925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44"/>
    <w:rsid w:val="003927C1"/>
    <w:rsid w:val="00501A13"/>
    <w:rsid w:val="00671E7C"/>
    <w:rsid w:val="00830ADF"/>
    <w:rsid w:val="008F7C26"/>
    <w:rsid w:val="00967944"/>
    <w:rsid w:val="009E282A"/>
    <w:rsid w:val="00A021D2"/>
    <w:rsid w:val="00C83385"/>
    <w:rsid w:val="00C933D1"/>
    <w:rsid w:val="00DD355D"/>
    <w:rsid w:val="00E33EAB"/>
    <w:rsid w:val="00E70F0E"/>
    <w:rsid w:val="00E9495F"/>
    <w:rsid w:val="00EA0879"/>
    <w:rsid w:val="00F80B39"/>
    <w:rsid w:val="00FC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6D42"/>
  <w15:chartTrackingRefBased/>
  <w15:docId w15:val="{90AF9549-0186-6C42-904E-7C6E4915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44"/>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944"/>
    <w:rPr>
      <w:color w:val="0000FF"/>
      <w:u w:val="single"/>
    </w:rPr>
  </w:style>
  <w:style w:type="paragraph" w:styleId="ListParagraph">
    <w:name w:val="List Paragraph"/>
    <w:basedOn w:val="Normal"/>
    <w:uiPriority w:val="34"/>
    <w:qFormat/>
    <w:rsid w:val="00967944"/>
    <w:pPr>
      <w:ind w:left="720"/>
      <w:contextualSpacing/>
    </w:pPr>
  </w:style>
  <w:style w:type="character" w:styleId="FollowedHyperlink">
    <w:name w:val="FollowedHyperlink"/>
    <w:basedOn w:val="DefaultParagraphFont"/>
    <w:uiPriority w:val="99"/>
    <w:semiHidden/>
    <w:unhideWhenUsed/>
    <w:rsid w:val="00967944"/>
    <w:rPr>
      <w:color w:val="954F72" w:themeColor="followedHyperlink"/>
      <w:u w:val="single"/>
    </w:rPr>
  </w:style>
  <w:style w:type="paragraph" w:styleId="Header">
    <w:name w:val="header"/>
    <w:basedOn w:val="Normal"/>
    <w:link w:val="HeaderChar"/>
    <w:uiPriority w:val="99"/>
    <w:unhideWhenUsed/>
    <w:rsid w:val="00E94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95F"/>
    <w:rPr>
      <w:sz w:val="22"/>
      <w:szCs w:val="22"/>
      <w:lang w:val="en-GB"/>
    </w:rPr>
  </w:style>
  <w:style w:type="paragraph" w:styleId="Footer">
    <w:name w:val="footer"/>
    <w:basedOn w:val="Normal"/>
    <w:link w:val="FooterChar"/>
    <w:uiPriority w:val="99"/>
    <w:unhideWhenUsed/>
    <w:rsid w:val="00E94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95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stt.org.uk/resources/cpd-units/fostering-curiosity-in-early-years-scie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oundationyears.org.uk/files/2012/03/Development-Matters-FINAL-PRINT-AMENDE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teachearlyyears.com/enabling-environments/view/making-the-most-of-small-outdoor-area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e5rek7q6mY0&amp;t=20s" TargetMode="External"/><Relationship Id="rId14" Type="http://schemas.openxmlformats.org/officeDocument/2006/relationships/hyperlink" Target="https://www.thecreationstation.co.uk/inspiration/10-benefits-of-creative-activities-for-children-the-creation-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Sumner</dc:creator>
  <cp:keywords/>
  <dc:description/>
  <cp:lastModifiedBy>Cass, Darren</cp:lastModifiedBy>
  <cp:revision>2</cp:revision>
  <dcterms:created xsi:type="dcterms:W3CDTF">2021-06-08T09:28:00Z</dcterms:created>
  <dcterms:modified xsi:type="dcterms:W3CDTF">2021-06-08T09:28:00Z</dcterms:modified>
</cp:coreProperties>
</file>