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41" w:rsidRPr="00E8644E" w:rsidRDefault="00626D8F" w:rsidP="000D6746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8644E">
        <w:rPr>
          <w:rFonts w:ascii="Trebuchet MS" w:hAnsi="Trebuchet MS" w:cs="Arial"/>
          <w:szCs w:val="24"/>
        </w:rPr>
        <w:t>Title:</w:t>
      </w:r>
      <w:r w:rsidRPr="00E8644E">
        <w:rPr>
          <w:rFonts w:ascii="Trebuchet MS" w:hAnsi="Trebuchet MS" w:cs="Arial"/>
          <w:szCs w:val="24"/>
        </w:rPr>
        <w:tab/>
      </w:r>
      <w:r w:rsidR="009A048E">
        <w:rPr>
          <w:rFonts w:ascii="Trebuchet MS" w:hAnsi="Trebuchet MS"/>
          <w:szCs w:val="24"/>
        </w:rPr>
        <w:t>Apprentice</w:t>
      </w:r>
      <w:r w:rsidR="00C91244">
        <w:rPr>
          <w:rFonts w:ascii="Trebuchet MS" w:hAnsi="Trebuchet MS"/>
          <w:szCs w:val="24"/>
        </w:rPr>
        <w:t>ship</w:t>
      </w:r>
      <w:r w:rsidR="009A048E">
        <w:rPr>
          <w:rFonts w:ascii="Trebuchet MS" w:hAnsi="Trebuchet MS"/>
          <w:szCs w:val="24"/>
        </w:rPr>
        <w:t xml:space="preserve"> Delivery Coordinator </w:t>
      </w:r>
      <w:r w:rsidR="009B0648">
        <w:rPr>
          <w:rFonts w:ascii="Trebuchet MS" w:hAnsi="Trebuchet MS"/>
          <w:szCs w:val="24"/>
        </w:rPr>
        <w:t>(12 months to cover secondment)</w:t>
      </w:r>
    </w:p>
    <w:p w:rsidR="007C6841" w:rsidRPr="00E8644E" w:rsidRDefault="00474B7E" w:rsidP="000D6746">
      <w:pPr>
        <w:spacing w:before="240"/>
        <w:ind w:left="0" w:firstLine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Reporting to: 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 w:rsidR="009B0648">
        <w:rPr>
          <w:rFonts w:ascii="Trebuchet MS" w:hAnsi="Trebuchet MS" w:cs="Arial"/>
        </w:rPr>
        <w:t xml:space="preserve">Head of </w:t>
      </w:r>
      <w:r w:rsidR="009A048E">
        <w:rPr>
          <w:rFonts w:ascii="Trebuchet MS" w:hAnsi="Trebuchet MS" w:cs="Arial"/>
        </w:rPr>
        <w:t>Apprenticeship</w:t>
      </w:r>
      <w:r w:rsidR="009B0648">
        <w:rPr>
          <w:rFonts w:ascii="Trebuchet MS" w:hAnsi="Trebuchet MS" w:cs="Arial"/>
        </w:rPr>
        <w:t>s</w:t>
      </w:r>
    </w:p>
    <w:p w:rsidR="007C6841" w:rsidRDefault="007C6841" w:rsidP="000D6746">
      <w:pPr>
        <w:ind w:left="2160" w:hanging="2160"/>
        <w:rPr>
          <w:rFonts w:ascii="Trebuchet MS" w:hAnsi="Trebuchet MS" w:cs="Arial"/>
          <w:b/>
        </w:rPr>
      </w:pPr>
    </w:p>
    <w:p w:rsidR="00303D00" w:rsidRDefault="000D6746" w:rsidP="000D6746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Contract Status:   </w:t>
      </w:r>
      <w:r w:rsidR="00C51DA7">
        <w:rPr>
          <w:rFonts w:ascii="Trebuchet MS" w:hAnsi="Trebuchet MS" w:cs="Arial"/>
          <w:b/>
        </w:rPr>
        <w:tab/>
      </w:r>
      <w:r w:rsidR="00303D00">
        <w:rPr>
          <w:rFonts w:ascii="Trebuchet MS" w:hAnsi="Trebuchet MS" w:cs="Arial"/>
        </w:rPr>
        <w:t>37 hours per week</w:t>
      </w:r>
    </w:p>
    <w:p w:rsidR="00303D00" w:rsidRDefault="00303D00" w:rsidP="000D6746">
      <w:pPr>
        <w:ind w:left="2160" w:hanging="2160"/>
        <w:rPr>
          <w:rFonts w:ascii="Trebuchet MS" w:hAnsi="Trebuchet MS" w:cs="Arial"/>
        </w:rPr>
      </w:pPr>
      <w:bookmarkStart w:id="0" w:name="_GoBack"/>
      <w:bookmarkEnd w:id="0"/>
    </w:p>
    <w:p w:rsidR="000D6746" w:rsidRPr="002C7737" w:rsidRDefault="00303D00" w:rsidP="000D6746">
      <w:pPr>
        <w:ind w:left="2160" w:hanging="2160"/>
        <w:rPr>
          <w:rFonts w:ascii="Trebuchet MS" w:hAnsi="Trebuchet MS" w:cs="Arial"/>
        </w:rPr>
      </w:pPr>
      <w:r w:rsidRPr="00303D00">
        <w:rPr>
          <w:rFonts w:ascii="Trebuchet MS" w:hAnsi="Trebuchet MS" w:cs="Arial"/>
          <w:b/>
        </w:rPr>
        <w:t>Grade:</w:t>
      </w:r>
      <w:r>
        <w:rPr>
          <w:rFonts w:ascii="Trebuchet MS" w:hAnsi="Trebuchet MS" w:cs="Arial"/>
        </w:rPr>
        <w:tab/>
        <w:t>5</w:t>
      </w:r>
      <w:r w:rsidR="009A048E">
        <w:rPr>
          <w:rFonts w:ascii="Trebuchet MS" w:hAnsi="Trebuchet MS" w:cs="Arial"/>
        </w:rPr>
        <w:t xml:space="preserve"> </w:t>
      </w:r>
    </w:p>
    <w:p w:rsidR="000D6746" w:rsidRPr="00E8644E" w:rsidRDefault="000D6746" w:rsidP="000D6746">
      <w:pPr>
        <w:ind w:left="2160" w:hanging="2160"/>
        <w:rPr>
          <w:rFonts w:ascii="Trebuchet MS" w:hAnsi="Trebuchet MS" w:cs="Arial"/>
          <w:b/>
        </w:rPr>
      </w:pPr>
    </w:p>
    <w:p w:rsidR="007C6841" w:rsidRPr="002C7737" w:rsidRDefault="000D6746" w:rsidP="000D6746">
      <w:pPr>
        <w:ind w:left="2160" w:hanging="216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Date:                  </w:t>
      </w:r>
      <w:r w:rsidR="002C7737">
        <w:rPr>
          <w:rFonts w:ascii="Trebuchet MS" w:hAnsi="Trebuchet MS" w:cs="Arial"/>
          <w:b/>
        </w:rPr>
        <w:tab/>
      </w:r>
      <w:r w:rsidR="006A4A41">
        <w:rPr>
          <w:rFonts w:ascii="Trebuchet MS" w:hAnsi="Trebuchet MS" w:cs="Arial"/>
        </w:rPr>
        <w:t>July 2021</w:t>
      </w:r>
      <w:r w:rsidR="000F5F01">
        <w:rPr>
          <w:rFonts w:ascii="Trebuchet MS" w:hAnsi="Trebuchet MS" w:cs="Arial"/>
        </w:rPr>
        <w:t xml:space="preserve"> </w:t>
      </w:r>
    </w:p>
    <w:p w:rsidR="002C7737" w:rsidRPr="002C7737" w:rsidRDefault="002C7737" w:rsidP="000D6746">
      <w:pPr>
        <w:rPr>
          <w:rFonts w:ascii="Trebuchet MS" w:hAnsi="Trebuchet MS"/>
        </w:rPr>
      </w:pPr>
    </w:p>
    <w:p w:rsidR="00400205" w:rsidRDefault="00474B7E" w:rsidP="00400205">
      <w:pPr>
        <w:ind w:left="0" w:firstLine="0"/>
        <w:outlineLvl w:val="0"/>
        <w:rPr>
          <w:rFonts w:ascii="Trebuchet MS" w:hAnsi="Trebuchet MS" w:cs="Arial"/>
          <w:b/>
          <w:bCs/>
        </w:rPr>
      </w:pPr>
      <w:r w:rsidRPr="00604630">
        <w:rPr>
          <w:rFonts w:ascii="Trebuchet MS" w:hAnsi="Trebuchet MS" w:cs="Arial"/>
          <w:b/>
          <w:bCs/>
        </w:rPr>
        <w:t>Role Summary:</w:t>
      </w:r>
      <w:r w:rsidR="00400205">
        <w:rPr>
          <w:rFonts w:ascii="Trebuchet MS" w:hAnsi="Trebuchet MS" w:cs="Arial"/>
          <w:b/>
          <w:bCs/>
        </w:rPr>
        <w:t xml:space="preserve"> </w:t>
      </w:r>
    </w:p>
    <w:p w:rsidR="009A048E" w:rsidRDefault="009A048E" w:rsidP="002C7737">
      <w:pPr>
        <w:pStyle w:val="ListParagraph"/>
        <w:numPr>
          <w:ilvl w:val="0"/>
          <w:numId w:val="45"/>
        </w:numPr>
        <w:spacing w:before="120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 xml:space="preserve">Be the </w:t>
      </w:r>
      <w:r w:rsidR="00083A7A">
        <w:rPr>
          <w:rFonts w:ascii="Trebuchet MS" w:eastAsia="MS Mincho" w:hAnsi="Trebuchet MS" w:cs="Arial"/>
        </w:rPr>
        <w:t>first point of contact for all A</w:t>
      </w:r>
      <w:r>
        <w:rPr>
          <w:rFonts w:ascii="Trebuchet MS" w:eastAsia="MS Mincho" w:hAnsi="Trebuchet MS" w:cs="Arial"/>
        </w:rPr>
        <w:t>pprentice</w:t>
      </w:r>
      <w:r w:rsidR="00083A7A">
        <w:rPr>
          <w:rFonts w:ascii="Trebuchet MS" w:eastAsia="MS Mincho" w:hAnsi="Trebuchet MS" w:cs="Arial"/>
        </w:rPr>
        <w:t xml:space="preserve"> S</w:t>
      </w:r>
      <w:r>
        <w:rPr>
          <w:rFonts w:ascii="Trebuchet MS" w:eastAsia="MS Mincho" w:hAnsi="Trebuchet MS" w:cs="Arial"/>
        </w:rPr>
        <w:t>upport</w:t>
      </w:r>
      <w:r w:rsidR="00083A7A">
        <w:rPr>
          <w:rFonts w:ascii="Trebuchet MS" w:eastAsia="MS Mincho" w:hAnsi="Trebuchet MS" w:cs="Arial"/>
        </w:rPr>
        <w:t xml:space="preserve"> H</w:t>
      </w:r>
      <w:r>
        <w:rPr>
          <w:rFonts w:ascii="Trebuchet MS" w:eastAsia="MS Mincho" w:hAnsi="Trebuchet MS" w:cs="Arial"/>
        </w:rPr>
        <w:t>ub enquiries</w:t>
      </w:r>
    </w:p>
    <w:p w:rsidR="009A048E" w:rsidRDefault="009A048E" w:rsidP="009A048E">
      <w:pPr>
        <w:pStyle w:val="ListParagraph"/>
        <w:spacing w:before="120"/>
        <w:ind w:left="1797" w:firstLine="0"/>
        <w:rPr>
          <w:rFonts w:ascii="Trebuchet MS" w:eastAsia="MS Mincho" w:hAnsi="Trebuchet MS" w:cs="Arial"/>
        </w:rPr>
      </w:pPr>
    </w:p>
    <w:p w:rsidR="00400205" w:rsidRDefault="00083A7A" w:rsidP="002C7737">
      <w:pPr>
        <w:pStyle w:val="ListParagraph"/>
        <w:numPr>
          <w:ilvl w:val="0"/>
          <w:numId w:val="45"/>
        </w:numPr>
        <w:spacing w:before="120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Produce regular</w:t>
      </w:r>
      <w:r w:rsidR="009A048E">
        <w:rPr>
          <w:rFonts w:ascii="Trebuchet MS" w:eastAsia="MS Mincho" w:hAnsi="Trebuchet MS" w:cs="Arial"/>
        </w:rPr>
        <w:t xml:space="preserve"> Apprentice Hub progress updates </w:t>
      </w:r>
      <w:r>
        <w:rPr>
          <w:rFonts w:ascii="Trebuchet MS" w:eastAsia="MS Mincho" w:hAnsi="Trebuchet MS" w:cs="Arial"/>
        </w:rPr>
        <w:t>and communicate</w:t>
      </w:r>
      <w:r w:rsidR="009A048E">
        <w:rPr>
          <w:rFonts w:ascii="Trebuchet MS" w:eastAsia="MS Mincho" w:hAnsi="Trebuchet MS" w:cs="Arial"/>
        </w:rPr>
        <w:t xml:space="preserve"> to all colleagues/stakeholders </w:t>
      </w:r>
    </w:p>
    <w:p w:rsidR="00F45149" w:rsidRPr="00F45149" w:rsidRDefault="00F45149" w:rsidP="00F45149">
      <w:pPr>
        <w:pStyle w:val="ListParagraph"/>
        <w:rPr>
          <w:rFonts w:ascii="Trebuchet MS" w:eastAsia="MS Mincho" w:hAnsi="Trebuchet MS" w:cs="Arial"/>
        </w:rPr>
      </w:pPr>
    </w:p>
    <w:p w:rsidR="00F45149" w:rsidRDefault="009A048E" w:rsidP="002C7737">
      <w:pPr>
        <w:pStyle w:val="ListParagraph"/>
        <w:numPr>
          <w:ilvl w:val="0"/>
          <w:numId w:val="45"/>
        </w:numPr>
        <w:spacing w:before="120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 xml:space="preserve">Maintain apprentice and employer records from beginning of programme to final outcome, working with other departments to mitigate any anomalies </w:t>
      </w:r>
    </w:p>
    <w:p w:rsidR="00061EC5" w:rsidRPr="00061EC5" w:rsidRDefault="00061EC5" w:rsidP="00061EC5">
      <w:pPr>
        <w:pStyle w:val="ListParagraph"/>
        <w:rPr>
          <w:rFonts w:ascii="Trebuchet MS" w:eastAsia="MS Mincho" w:hAnsi="Trebuchet MS" w:cs="Arial"/>
        </w:rPr>
      </w:pPr>
    </w:p>
    <w:p w:rsidR="002C7737" w:rsidRDefault="00061EC5" w:rsidP="002C7737">
      <w:pPr>
        <w:pStyle w:val="ListParagraph"/>
        <w:numPr>
          <w:ilvl w:val="0"/>
          <w:numId w:val="45"/>
        </w:numPr>
        <w:spacing w:before="120"/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>Organise</w:t>
      </w:r>
      <w:r w:rsidRPr="00061EC5">
        <w:rPr>
          <w:rFonts w:ascii="Trebuchet MS" w:eastAsia="MS Mincho" w:hAnsi="Trebuchet MS" w:cs="Arial"/>
        </w:rPr>
        <w:t xml:space="preserve"> the progress of reviews with Assessors and </w:t>
      </w:r>
      <w:r>
        <w:rPr>
          <w:rFonts w:ascii="Trebuchet MS" w:eastAsia="MS Mincho" w:hAnsi="Trebuchet MS" w:cs="Arial"/>
        </w:rPr>
        <w:t>report</w:t>
      </w:r>
      <w:r w:rsidRPr="00061EC5">
        <w:rPr>
          <w:rFonts w:ascii="Trebuchet MS" w:eastAsia="MS Mincho" w:hAnsi="Trebuchet MS" w:cs="Arial"/>
        </w:rPr>
        <w:t xml:space="preserve"> </w:t>
      </w:r>
      <w:r>
        <w:rPr>
          <w:rFonts w:ascii="Trebuchet MS" w:eastAsia="MS Mincho" w:hAnsi="Trebuchet MS" w:cs="Arial"/>
        </w:rPr>
        <w:t xml:space="preserve">from this. </w:t>
      </w:r>
    </w:p>
    <w:p w:rsidR="00061EC5" w:rsidRPr="00061EC5" w:rsidRDefault="00061EC5" w:rsidP="00061EC5">
      <w:pPr>
        <w:pStyle w:val="ListParagraph"/>
        <w:rPr>
          <w:rFonts w:ascii="Trebuchet MS" w:eastAsia="MS Mincho" w:hAnsi="Trebuchet MS" w:cs="Arial"/>
        </w:rPr>
      </w:pPr>
    </w:p>
    <w:p w:rsidR="009A048E" w:rsidRDefault="00083A7A" w:rsidP="009A048E">
      <w:pPr>
        <w:pStyle w:val="ListParagraph"/>
        <w:numPr>
          <w:ilvl w:val="0"/>
          <w:numId w:val="45"/>
        </w:numPr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 xml:space="preserve">Coordinate Employer college meetings and monitor actions to see all targets are met in a timely manner.  </w:t>
      </w:r>
    </w:p>
    <w:p w:rsidR="00083A7A" w:rsidRPr="00083A7A" w:rsidRDefault="00083A7A" w:rsidP="00083A7A">
      <w:pPr>
        <w:pStyle w:val="ListParagraph"/>
        <w:rPr>
          <w:rFonts w:ascii="Trebuchet MS" w:eastAsia="MS Mincho" w:hAnsi="Trebuchet MS" w:cs="Arial"/>
        </w:rPr>
      </w:pPr>
    </w:p>
    <w:p w:rsidR="00083A7A" w:rsidRDefault="00083A7A" w:rsidP="009A048E">
      <w:pPr>
        <w:pStyle w:val="ListParagraph"/>
        <w:numPr>
          <w:ilvl w:val="0"/>
          <w:numId w:val="45"/>
        </w:numPr>
        <w:rPr>
          <w:rFonts w:ascii="Trebuchet MS" w:eastAsia="MS Mincho" w:hAnsi="Trebuchet MS" w:cs="Arial"/>
        </w:rPr>
      </w:pPr>
      <w:r>
        <w:rPr>
          <w:rFonts w:ascii="Trebuchet MS" w:eastAsia="MS Mincho" w:hAnsi="Trebuchet MS" w:cs="Arial"/>
        </w:rPr>
        <w:t xml:space="preserve">Actively work with those apprentices who are not in employment or on a break from learning to facilitate a swift return to work. </w:t>
      </w:r>
    </w:p>
    <w:p w:rsidR="00083A7A" w:rsidRPr="00083A7A" w:rsidRDefault="00083A7A" w:rsidP="00083A7A">
      <w:pPr>
        <w:pStyle w:val="ListParagraph"/>
        <w:rPr>
          <w:rFonts w:ascii="Trebuchet MS" w:eastAsia="MS Mincho" w:hAnsi="Trebuchet MS"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510FD" w:rsidRPr="00E510FD" w:rsidTr="004B062A">
        <w:trPr>
          <w:cantSplit/>
          <w:trHeight w:val="116"/>
        </w:trPr>
        <w:tc>
          <w:tcPr>
            <w:tcW w:w="10173" w:type="dxa"/>
          </w:tcPr>
          <w:p w:rsidR="00400205" w:rsidRPr="00400205" w:rsidRDefault="00400205" w:rsidP="00304F22">
            <w:pPr>
              <w:spacing w:before="120"/>
              <w:ind w:left="0" w:firstLine="0"/>
              <w:rPr>
                <w:rFonts w:ascii="Trebuchet MS" w:eastAsia="MS Mincho" w:hAnsi="Trebuchet MS" w:cs="Arial"/>
              </w:rPr>
            </w:pPr>
          </w:p>
        </w:tc>
      </w:tr>
      <w:tr w:rsidR="00E510FD" w:rsidRPr="00E510FD" w:rsidTr="00400205">
        <w:trPr>
          <w:cantSplit/>
          <w:trHeight w:val="3974"/>
        </w:trPr>
        <w:tc>
          <w:tcPr>
            <w:tcW w:w="10173" w:type="dxa"/>
          </w:tcPr>
          <w:p w:rsidR="00E85A0A" w:rsidRDefault="002C7737" w:rsidP="002C7737">
            <w:pPr>
              <w:spacing w:before="120"/>
              <w:ind w:left="0" w:firstLine="0"/>
              <w:rPr>
                <w:rFonts w:ascii="Trebuchet MS" w:eastAsia="MS Mincho" w:hAnsi="Trebuchet MS" w:cs="Arial"/>
                <w:b/>
              </w:rPr>
            </w:pPr>
            <w:r w:rsidRPr="002C7737">
              <w:rPr>
                <w:rFonts w:ascii="Trebuchet MS" w:eastAsia="MS Mincho" w:hAnsi="Trebuchet MS" w:cs="Arial"/>
                <w:b/>
              </w:rPr>
              <w:lastRenderedPageBreak/>
              <w:t xml:space="preserve">Key Responsibilities: </w:t>
            </w:r>
          </w:p>
          <w:p w:rsidR="002C7737" w:rsidRDefault="00304F22" w:rsidP="002C7737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304F22">
              <w:rPr>
                <w:rFonts w:ascii="Trebuchet MS" w:eastAsia="MS Mincho" w:hAnsi="Trebuchet MS" w:cs="Arial"/>
              </w:rPr>
              <w:t xml:space="preserve">Support assessors to ensure the appropriate paperwork is correct and completed </w:t>
            </w:r>
            <w:r w:rsidR="00EC35BD">
              <w:rPr>
                <w:rFonts w:ascii="Trebuchet MS" w:eastAsia="MS Mincho" w:hAnsi="Trebuchet MS" w:cs="Arial"/>
              </w:rPr>
              <w:t>in a timely manner f</w:t>
            </w:r>
            <w:r w:rsidR="00D32CFD">
              <w:rPr>
                <w:rFonts w:ascii="Trebuchet MS" w:eastAsia="MS Mincho" w:hAnsi="Trebuchet MS" w:cs="Arial"/>
              </w:rPr>
              <w:t>rom</w:t>
            </w:r>
            <w:r w:rsidR="005D1852">
              <w:rPr>
                <w:rFonts w:ascii="Trebuchet MS" w:eastAsia="MS Mincho" w:hAnsi="Trebuchet MS" w:cs="Arial"/>
              </w:rPr>
              <w:t xml:space="preserve"> sign up to final outcome and manage the expectations of the Apprentice and employer. </w:t>
            </w:r>
          </w:p>
          <w:p w:rsidR="00061EC5" w:rsidRDefault="00061EC5" w:rsidP="00061EC5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061EC5" w:rsidRDefault="00061EC5" w:rsidP="00061EC5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Facilitate the apprentice progress reviews table and share with Assessors on a monthly basis. </w:t>
            </w:r>
          </w:p>
          <w:p w:rsidR="00304F22" w:rsidRPr="00304F22" w:rsidRDefault="00304F22" w:rsidP="00304F22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061EC5" w:rsidRDefault="00304F22" w:rsidP="002C7737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304F22">
              <w:rPr>
                <w:rFonts w:ascii="Trebuchet MS" w:eastAsia="MS Mincho" w:hAnsi="Trebuchet MS" w:cs="Arial"/>
              </w:rPr>
              <w:t xml:space="preserve">Be the main contact for </w:t>
            </w:r>
            <w:r w:rsidR="00F45149">
              <w:rPr>
                <w:rFonts w:ascii="Trebuchet MS" w:eastAsia="MS Mincho" w:hAnsi="Trebuchet MS" w:cs="Arial"/>
              </w:rPr>
              <w:t xml:space="preserve">apprentice </w:t>
            </w:r>
            <w:r w:rsidRPr="00304F22">
              <w:rPr>
                <w:rFonts w:ascii="Trebuchet MS" w:eastAsia="MS Mincho" w:hAnsi="Trebuchet MS" w:cs="Arial"/>
              </w:rPr>
              <w:t xml:space="preserve">absence reporting throughout the academic year and ensure </w:t>
            </w:r>
            <w:r>
              <w:rPr>
                <w:rFonts w:ascii="Trebuchet MS" w:eastAsia="MS Mincho" w:hAnsi="Trebuchet MS" w:cs="Arial"/>
              </w:rPr>
              <w:t xml:space="preserve">this is communicated in a timely manner. </w:t>
            </w:r>
          </w:p>
          <w:p w:rsidR="00061EC5" w:rsidRPr="00061EC5" w:rsidRDefault="00061EC5" w:rsidP="00061EC5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304F22" w:rsidRDefault="005D1852" w:rsidP="002C7737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Monitor attendance with Apprenticeship Delivery Manager to flag any key concerns and any actions taken to mitigate</w:t>
            </w:r>
            <w:r w:rsidR="00061EC5">
              <w:rPr>
                <w:rFonts w:ascii="Trebuchet MS" w:eastAsia="MS Mincho" w:hAnsi="Trebuchet MS" w:cs="Arial"/>
              </w:rPr>
              <w:t xml:space="preserve"> the</w:t>
            </w:r>
            <w:r>
              <w:rPr>
                <w:rFonts w:ascii="Trebuchet MS" w:eastAsia="MS Mincho" w:hAnsi="Trebuchet MS" w:cs="Arial"/>
              </w:rPr>
              <w:t xml:space="preserve"> risk.</w:t>
            </w:r>
            <w:r w:rsidR="00061EC5">
              <w:rPr>
                <w:rFonts w:ascii="Trebuchet MS" w:eastAsia="MS Mincho" w:hAnsi="Trebuchet MS" w:cs="Arial"/>
              </w:rPr>
              <w:t xml:space="preserve"> Coordinate any interventions required to improve</w:t>
            </w:r>
            <w:r w:rsidR="00C91244">
              <w:rPr>
                <w:rFonts w:ascii="Trebuchet MS" w:eastAsia="MS Mincho" w:hAnsi="Trebuchet MS" w:cs="Arial"/>
              </w:rPr>
              <w:t xml:space="preserve"> if required and report on these. </w:t>
            </w:r>
          </w:p>
          <w:p w:rsidR="00061EC5" w:rsidRPr="00061EC5" w:rsidRDefault="00061EC5" w:rsidP="00061EC5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061EC5" w:rsidRPr="00061EC5" w:rsidRDefault="00061EC5" w:rsidP="00061EC5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Coordinate Apprentice Hub monthly meetings, taking minutes and monitoring actions from these. </w:t>
            </w:r>
          </w:p>
          <w:p w:rsidR="00061EC5" w:rsidRDefault="00061EC5" w:rsidP="00061EC5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061EC5" w:rsidRDefault="00061EC5" w:rsidP="00061EC5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Provide weekly Apprentice Support Hub report to Apprenticeship Delivery Manager and share monthly with colleagues. </w:t>
            </w:r>
          </w:p>
          <w:p w:rsidR="00061EC5" w:rsidRPr="00061EC5" w:rsidRDefault="00061EC5" w:rsidP="00061EC5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061EC5" w:rsidRDefault="00C91244" w:rsidP="00C91244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C91244">
              <w:rPr>
                <w:rFonts w:ascii="Trebuchet MS" w:eastAsia="MS Mincho" w:hAnsi="Trebuchet MS" w:cs="Arial"/>
              </w:rPr>
              <w:t>Actively work with those apprentices who are not in employment or on a break from learning to facilitate a swift return to work.</w:t>
            </w:r>
          </w:p>
          <w:p w:rsidR="00061EC5" w:rsidRPr="00061EC5" w:rsidRDefault="00061EC5" w:rsidP="00061EC5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061EC5" w:rsidRDefault="00061EC5" w:rsidP="00061EC5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Work with Assessors, curriculum and Quality Advisor to coordinate and promote good news stories and case studies and work with Apprenticeship Delivery Manager and marketing to generate materials.  </w:t>
            </w:r>
          </w:p>
          <w:p w:rsidR="00061EC5" w:rsidRDefault="00061EC5" w:rsidP="00061EC5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061EC5" w:rsidRDefault="00061EC5" w:rsidP="00061EC5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5D1852">
              <w:rPr>
                <w:rFonts w:ascii="Trebuchet MS" w:eastAsia="MS Mincho" w:hAnsi="Trebuchet MS" w:cs="Arial"/>
              </w:rPr>
              <w:t>Collate and distribute termly apprentic</w:t>
            </w:r>
            <w:r>
              <w:rPr>
                <w:rFonts w:ascii="Trebuchet MS" w:eastAsia="MS Mincho" w:hAnsi="Trebuchet MS" w:cs="Arial"/>
              </w:rPr>
              <w:t xml:space="preserve">e progress reports to employers. </w:t>
            </w:r>
          </w:p>
          <w:p w:rsidR="00304F22" w:rsidRPr="00304F22" w:rsidRDefault="00304F22" w:rsidP="00304F22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304F22" w:rsidRDefault="00304F22" w:rsidP="00304F22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EC35BD">
              <w:rPr>
                <w:rFonts w:ascii="Trebuchet MS" w:eastAsia="MS Mincho" w:hAnsi="Trebuchet MS" w:cs="Arial"/>
              </w:rPr>
              <w:t>Communicate any</w:t>
            </w:r>
            <w:r w:rsidR="00D32CFD">
              <w:rPr>
                <w:rFonts w:ascii="Trebuchet MS" w:eastAsia="MS Mincho" w:hAnsi="Trebuchet MS" w:cs="Arial"/>
              </w:rPr>
              <w:t xml:space="preserve"> relevant operational information and updates </w:t>
            </w:r>
            <w:r w:rsidR="000F5F01">
              <w:rPr>
                <w:rFonts w:ascii="Trebuchet MS" w:eastAsia="MS Mincho" w:hAnsi="Trebuchet MS" w:cs="Arial"/>
              </w:rPr>
              <w:t>to colleagues,</w:t>
            </w:r>
            <w:r w:rsidRPr="00EC35BD">
              <w:rPr>
                <w:rFonts w:ascii="Trebuchet MS" w:eastAsia="MS Mincho" w:hAnsi="Trebuchet MS" w:cs="Arial"/>
              </w:rPr>
              <w:t xml:space="preserve"> employers and apprentices. </w:t>
            </w:r>
          </w:p>
          <w:p w:rsidR="00EC35BD" w:rsidRPr="00EC35BD" w:rsidRDefault="00EC35BD" w:rsidP="00EC35BD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304F22" w:rsidRDefault="00304F22" w:rsidP="002C7737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304F22">
              <w:rPr>
                <w:rFonts w:ascii="Trebuchet MS" w:eastAsia="MS Mincho" w:hAnsi="Trebuchet MS" w:cs="Arial"/>
              </w:rPr>
              <w:t>Ensure the electronic</w:t>
            </w:r>
            <w:r w:rsidR="000F5F01">
              <w:rPr>
                <w:rFonts w:ascii="Trebuchet MS" w:eastAsia="MS Mincho" w:hAnsi="Trebuchet MS" w:cs="Arial"/>
              </w:rPr>
              <w:t xml:space="preserve"> and paper</w:t>
            </w:r>
            <w:r w:rsidRPr="00304F22">
              <w:rPr>
                <w:rFonts w:ascii="Trebuchet MS" w:eastAsia="MS Mincho" w:hAnsi="Trebuchet MS" w:cs="Arial"/>
              </w:rPr>
              <w:t xml:space="preserve"> </w:t>
            </w:r>
            <w:r w:rsidR="00EC35BD">
              <w:rPr>
                <w:rFonts w:ascii="Trebuchet MS" w:eastAsia="MS Mincho" w:hAnsi="Trebuchet MS" w:cs="Arial"/>
              </w:rPr>
              <w:t>records</w:t>
            </w:r>
            <w:r w:rsidRPr="00304F22">
              <w:rPr>
                <w:rFonts w:ascii="Trebuchet MS" w:eastAsia="MS Mincho" w:hAnsi="Trebuchet MS" w:cs="Arial"/>
              </w:rPr>
              <w:t xml:space="preserve"> kept for an apprentice are maintained</w:t>
            </w:r>
            <w:r w:rsidR="00EC35BD">
              <w:rPr>
                <w:rFonts w:ascii="Trebuchet MS" w:eastAsia="MS Mincho" w:hAnsi="Trebuchet MS" w:cs="Arial"/>
              </w:rPr>
              <w:t xml:space="preserve"> and current. </w:t>
            </w:r>
          </w:p>
          <w:p w:rsidR="005D1852" w:rsidRPr="005D1852" w:rsidRDefault="005D1852" w:rsidP="005D1852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304F22" w:rsidRPr="00C91244" w:rsidRDefault="00304F22" w:rsidP="00C91244">
            <w:pPr>
              <w:spacing w:before="120"/>
              <w:rPr>
                <w:rFonts w:ascii="Trebuchet MS" w:eastAsia="MS Mincho" w:hAnsi="Trebuchet MS" w:cs="Arial"/>
              </w:rPr>
            </w:pPr>
          </w:p>
        </w:tc>
      </w:tr>
      <w:tr w:rsidR="00304F22" w:rsidRPr="00E510FD" w:rsidTr="00400205">
        <w:trPr>
          <w:cantSplit/>
          <w:trHeight w:val="3974"/>
        </w:trPr>
        <w:tc>
          <w:tcPr>
            <w:tcW w:w="10173" w:type="dxa"/>
          </w:tcPr>
          <w:p w:rsidR="007A186A" w:rsidRPr="00EC35BD" w:rsidRDefault="007A186A" w:rsidP="007A186A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7A186A" w:rsidRDefault="007A186A" w:rsidP="00EC35BD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EC35BD">
              <w:rPr>
                <w:rFonts w:ascii="Trebuchet MS" w:eastAsia="MS Mincho" w:hAnsi="Trebuchet MS" w:cs="Arial"/>
              </w:rPr>
              <w:t xml:space="preserve">Support </w:t>
            </w:r>
            <w:r w:rsidR="000F5F01">
              <w:rPr>
                <w:rFonts w:ascii="Trebuchet MS" w:eastAsia="MS Mincho" w:hAnsi="Trebuchet MS" w:cs="Arial"/>
              </w:rPr>
              <w:t>Apprenticeship Delivery</w:t>
            </w:r>
            <w:r w:rsidRPr="00EC35BD">
              <w:rPr>
                <w:rFonts w:ascii="Trebuchet MS" w:eastAsia="MS Mincho" w:hAnsi="Trebuchet MS" w:cs="Arial"/>
              </w:rPr>
              <w:t xml:space="preserve"> Manager and Quality</w:t>
            </w:r>
            <w:r w:rsidR="000F5F01">
              <w:rPr>
                <w:rFonts w:ascii="Trebuchet MS" w:eastAsia="MS Mincho" w:hAnsi="Trebuchet MS" w:cs="Arial"/>
              </w:rPr>
              <w:t xml:space="preserve"> &amp; Compliance</w:t>
            </w:r>
            <w:r w:rsidR="005D1852">
              <w:rPr>
                <w:rFonts w:ascii="Trebuchet MS" w:eastAsia="MS Mincho" w:hAnsi="Trebuchet MS" w:cs="Arial"/>
              </w:rPr>
              <w:t xml:space="preserve"> Advisor with monitoring of </w:t>
            </w:r>
            <w:r w:rsidRPr="00EC35BD">
              <w:rPr>
                <w:rFonts w:ascii="Trebuchet MS" w:eastAsia="MS Mincho" w:hAnsi="Trebuchet MS" w:cs="Arial"/>
              </w:rPr>
              <w:t>quality cy</w:t>
            </w:r>
            <w:r w:rsidR="005D1852">
              <w:rPr>
                <w:rFonts w:ascii="Trebuchet MS" w:eastAsia="MS Mincho" w:hAnsi="Trebuchet MS" w:cs="Arial"/>
              </w:rPr>
              <w:t xml:space="preserve">cle for apprenticeship delivery, including destination of apprentices. </w:t>
            </w:r>
            <w:r w:rsidRPr="00EC35BD">
              <w:rPr>
                <w:rFonts w:ascii="Trebuchet MS" w:eastAsia="MS Mincho" w:hAnsi="Trebuchet MS" w:cs="Arial"/>
              </w:rPr>
              <w:t xml:space="preserve"> </w:t>
            </w:r>
          </w:p>
          <w:p w:rsidR="000F5F01" w:rsidRDefault="000F5F01" w:rsidP="000F5F01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0F5F01" w:rsidRPr="000F5F01" w:rsidRDefault="000F5F01" w:rsidP="000F5F01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Work with Apprenticeship Delivery Manager and Assessors to ensure performance improvement meetings are completed and processes are followed. </w:t>
            </w:r>
          </w:p>
          <w:p w:rsidR="000F5F01" w:rsidRDefault="000F5F01" w:rsidP="000F5F01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0F5F01" w:rsidRPr="000F5F01" w:rsidRDefault="00C91244" w:rsidP="000F5F01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Working with Assessors and Awards, coordinate ACE completions to ensure all Apprentices receive their certificate in a timely manner. Maintain records of destination and next steps and share with Apprenticeship Delivery Manager. </w:t>
            </w:r>
          </w:p>
          <w:p w:rsidR="007A186A" w:rsidRPr="00EC35BD" w:rsidRDefault="007A186A" w:rsidP="007A186A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EC35BD" w:rsidRDefault="00EC35BD" w:rsidP="00EC35BD">
            <w:pPr>
              <w:pStyle w:val="ListParagraph"/>
              <w:numPr>
                <w:ilvl w:val="0"/>
                <w:numId w:val="46"/>
              </w:numPr>
              <w:spacing w:before="120"/>
              <w:rPr>
                <w:rFonts w:ascii="Trebuchet MS" w:eastAsia="MS Mincho" w:hAnsi="Trebuchet MS" w:cs="Arial"/>
              </w:rPr>
            </w:pPr>
            <w:r w:rsidRPr="00400205">
              <w:rPr>
                <w:rFonts w:ascii="Trebuchet MS" w:eastAsia="MS Mincho" w:hAnsi="Trebuchet MS" w:cs="Arial"/>
              </w:rPr>
              <w:t xml:space="preserve">Review own practice periodically in association with line manager </w:t>
            </w:r>
          </w:p>
          <w:p w:rsidR="00EC35BD" w:rsidRPr="00EC35BD" w:rsidRDefault="00EC35BD" w:rsidP="00EC35BD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EC35BD" w:rsidRDefault="00EC35BD" w:rsidP="00EC35BD">
            <w:pPr>
              <w:pStyle w:val="ListParagraph"/>
              <w:numPr>
                <w:ilvl w:val="0"/>
                <w:numId w:val="46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Represent the College with pride and present it in the best light at all times</w:t>
            </w:r>
          </w:p>
          <w:p w:rsidR="00EC35BD" w:rsidRPr="00C33071" w:rsidRDefault="00EC35BD" w:rsidP="00EC35BD">
            <w:pPr>
              <w:pStyle w:val="ListParagraph"/>
              <w:rPr>
                <w:rFonts w:ascii="Trebuchet MS" w:eastAsia="MS Mincho" w:hAnsi="Trebuchet MS" w:cs="Arial"/>
              </w:rPr>
            </w:pPr>
          </w:p>
          <w:p w:rsidR="00EC35BD" w:rsidRDefault="00EC35BD" w:rsidP="00EC35BD">
            <w:pPr>
              <w:pStyle w:val="ListParagraph"/>
              <w:numPr>
                <w:ilvl w:val="0"/>
                <w:numId w:val="46"/>
              </w:numPr>
              <w:tabs>
                <w:tab w:val="left" w:pos="-1260"/>
                <w:tab w:val="left" w:pos="-1080"/>
              </w:tabs>
              <w:autoSpaceDE w:val="0"/>
              <w:autoSpaceDN w:val="0"/>
              <w:spacing w:before="240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 xml:space="preserve">Carry out any other duties as may be reasonably required </w:t>
            </w:r>
          </w:p>
          <w:p w:rsidR="00EC35BD" w:rsidRDefault="00EC35BD" w:rsidP="00EC35BD">
            <w:pPr>
              <w:pStyle w:val="ListParagraph"/>
              <w:spacing w:before="120"/>
              <w:ind w:firstLine="0"/>
              <w:rPr>
                <w:rFonts w:ascii="Trebuchet MS" w:eastAsia="MS Mincho" w:hAnsi="Trebuchet MS" w:cs="Arial"/>
              </w:rPr>
            </w:pPr>
          </w:p>
          <w:p w:rsidR="00894831" w:rsidRPr="00EC35BD" w:rsidRDefault="00894831" w:rsidP="00EC35BD">
            <w:pPr>
              <w:spacing w:before="120"/>
              <w:rPr>
                <w:rFonts w:ascii="Trebuchet MS" w:eastAsia="MS Mincho" w:hAnsi="Trebuchet MS" w:cs="Arial"/>
                <w:b/>
              </w:rPr>
            </w:pPr>
          </w:p>
        </w:tc>
      </w:tr>
    </w:tbl>
    <w:p w:rsidR="00FB0FB7" w:rsidRPr="00E8644E" w:rsidRDefault="00FB0FB7" w:rsidP="00604630">
      <w:pPr>
        <w:ind w:left="0" w:firstLine="0"/>
        <w:outlineLvl w:val="0"/>
        <w:rPr>
          <w:rFonts w:ascii="Trebuchet MS" w:hAnsi="Trebuchet MS" w:cs="Arial"/>
          <w:bCs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NOTE: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  <w:b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</w:t>
      </w:r>
      <w:r w:rsidR="00474654">
        <w:rPr>
          <w:rFonts w:ascii="Trebuchet MS" w:hAnsi="Trebuchet MS"/>
        </w:rPr>
        <w:t xml:space="preserve">reviewed </w:t>
      </w:r>
      <w:r>
        <w:rPr>
          <w:rFonts w:ascii="Trebuchet MS" w:hAnsi="Trebuchet MS"/>
        </w:rPr>
        <w:t xml:space="preserve">at any time in light of the needs of City College.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FB0FB7" w:rsidRPr="00E8644E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 w:rsidP="00604630">
      <w:pPr>
        <w:ind w:left="0" w:firstLine="0"/>
        <w:outlineLvl w:val="0"/>
        <w:rPr>
          <w:rFonts w:ascii="Trebuchet MS" w:hAnsi="Trebuchet MS"/>
        </w:rPr>
      </w:pPr>
    </w:p>
    <w:p w:rsidR="007367DD" w:rsidRDefault="00474B7E" w:rsidP="00604630">
      <w:pPr>
        <w:ind w:left="0" w:firstLine="0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is correct at </w:t>
      </w:r>
      <w:r w:rsidR="00303D00">
        <w:rPr>
          <w:rFonts w:ascii="Trebuchet MS" w:hAnsi="Trebuchet MS"/>
        </w:rPr>
        <w:t>July 2021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894831" w:rsidRDefault="0089483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94831" w:rsidRPr="00E8644E" w:rsidRDefault="00894831" w:rsidP="00604630">
      <w:pPr>
        <w:ind w:left="0" w:firstLine="0"/>
        <w:outlineLvl w:val="0"/>
        <w:rPr>
          <w:rFonts w:ascii="Trebuchet MS" w:hAnsi="Trebuchet MS"/>
        </w:rPr>
      </w:pPr>
    </w:p>
    <w:p w:rsidR="00D04A65" w:rsidRPr="00474654" w:rsidRDefault="00894831">
      <w:pPr>
        <w:spacing w:before="240"/>
        <w:ind w:left="0" w:firstLine="0"/>
        <w:rPr>
          <w:rFonts w:ascii="Trebuchet MS" w:hAnsi="Trebuchet MS"/>
          <w:lang w:val="en-US" w:eastAsia="en-US"/>
        </w:rPr>
      </w:pPr>
      <w:r>
        <w:rPr>
          <w:rFonts w:ascii="Trebuchet MS" w:hAnsi="Trebuchet MS" w:cs="Arial"/>
          <w:b/>
        </w:rPr>
        <w:t>PER</w:t>
      </w:r>
      <w:r w:rsidR="00626D8F" w:rsidRPr="00604630">
        <w:rPr>
          <w:rFonts w:ascii="Trebuchet MS" w:hAnsi="Trebuchet MS" w:cs="Arial"/>
          <w:b/>
        </w:rPr>
        <w:t xml:space="preserve">SON SPECIFICATION: </w:t>
      </w:r>
      <w:r w:rsidR="00A60F76" w:rsidRPr="00A60F76">
        <w:rPr>
          <w:rFonts w:ascii="Trebuchet MS" w:hAnsi="Trebuchet MS"/>
          <w:b/>
        </w:rPr>
        <w:t>Apprenticeship Delivery Coordinator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276"/>
        <w:gridCol w:w="1276"/>
      </w:tblGrid>
      <w:tr w:rsidR="009A48CC" w:rsidRPr="00E8644E" w:rsidTr="004614E8">
        <w:trPr>
          <w:cantSplit/>
          <w:trHeight w:val="424"/>
        </w:trPr>
        <w:tc>
          <w:tcPr>
            <w:tcW w:w="6805" w:type="dxa"/>
            <w:vAlign w:val="center"/>
          </w:tcPr>
          <w:p w:rsidR="009A48CC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Essential</w:t>
            </w:r>
          </w:p>
        </w:tc>
        <w:tc>
          <w:tcPr>
            <w:tcW w:w="1276" w:type="dxa"/>
            <w:vAlign w:val="center"/>
          </w:tcPr>
          <w:p w:rsidR="009A48CC" w:rsidRPr="00E8644E" w:rsidRDefault="00474B7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</w:tr>
      <w:tr w:rsidR="004614E8" w:rsidRPr="00E8644E" w:rsidTr="00184140">
        <w:trPr>
          <w:cantSplit/>
          <w:trHeight w:val="289"/>
        </w:trPr>
        <w:tc>
          <w:tcPr>
            <w:tcW w:w="6805" w:type="dxa"/>
          </w:tcPr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Qualifications</w:t>
            </w:r>
          </w:p>
        </w:tc>
        <w:tc>
          <w:tcPr>
            <w:tcW w:w="2552" w:type="dxa"/>
            <w:gridSpan w:val="2"/>
          </w:tcPr>
          <w:p w:rsidR="004614E8" w:rsidRPr="00E8644E" w:rsidRDefault="004614E8" w:rsidP="00EA182C">
            <w:pPr>
              <w:jc w:val="center"/>
              <w:rPr>
                <w:rFonts w:ascii="Trebuchet MS" w:hAnsi="Trebuchet MS"/>
              </w:rPr>
            </w:pPr>
          </w:p>
        </w:tc>
      </w:tr>
      <w:tr w:rsidR="00184140" w:rsidRPr="00E8644E" w:rsidTr="004614E8">
        <w:trPr>
          <w:cantSplit/>
          <w:trHeight w:val="270"/>
        </w:trPr>
        <w:tc>
          <w:tcPr>
            <w:tcW w:w="6805" w:type="dxa"/>
          </w:tcPr>
          <w:p w:rsidR="00184140" w:rsidRPr="00E8644E" w:rsidRDefault="00EC35BD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IT qualification </w:t>
            </w:r>
          </w:p>
        </w:tc>
        <w:tc>
          <w:tcPr>
            <w:tcW w:w="1276" w:type="dxa"/>
          </w:tcPr>
          <w:p w:rsidR="00184140" w:rsidRPr="00E8644E" w:rsidRDefault="00C91244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 w:rsidRPr="00C91244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184140" w:rsidRPr="00E8644E" w:rsidRDefault="00003B48" w:rsidP="00C91244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</w:p>
        </w:tc>
      </w:tr>
      <w:tr w:rsidR="00474654" w:rsidRPr="00E8644E" w:rsidTr="004614E8">
        <w:trPr>
          <w:cantSplit/>
          <w:trHeight w:val="270"/>
        </w:trPr>
        <w:tc>
          <w:tcPr>
            <w:tcW w:w="6805" w:type="dxa"/>
          </w:tcPr>
          <w:p w:rsidR="00474654" w:rsidRDefault="00474654" w:rsidP="002E1266">
            <w:pPr>
              <w:ind w:left="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GCSE English and Maths A – C (or equivalent)</w:t>
            </w:r>
          </w:p>
        </w:tc>
        <w:tc>
          <w:tcPr>
            <w:tcW w:w="1276" w:type="dxa"/>
          </w:tcPr>
          <w:p w:rsidR="00474654" w:rsidRPr="00E8644E" w:rsidRDefault="00D32CFD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 w:rsidRPr="00D32CFD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74654" w:rsidRDefault="00474654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184140">
        <w:trPr>
          <w:cantSplit/>
          <w:trHeight w:val="270"/>
        </w:trPr>
        <w:tc>
          <w:tcPr>
            <w:tcW w:w="6805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2552" w:type="dxa"/>
            <w:gridSpan w:val="2"/>
          </w:tcPr>
          <w:p w:rsidR="004614E8" w:rsidRPr="00E8644E" w:rsidRDefault="004614E8" w:rsidP="00EA182C">
            <w:pPr>
              <w:jc w:val="center"/>
              <w:rPr>
                <w:rFonts w:ascii="Trebuchet MS" w:hAnsi="Trebuchet MS"/>
              </w:rPr>
            </w:pPr>
          </w:p>
        </w:tc>
      </w:tr>
      <w:tr w:rsidR="00894831" w:rsidRPr="00E8644E" w:rsidTr="004614E8">
        <w:trPr>
          <w:cantSplit/>
          <w:trHeight w:val="280"/>
        </w:trPr>
        <w:tc>
          <w:tcPr>
            <w:tcW w:w="6805" w:type="dxa"/>
          </w:tcPr>
          <w:p w:rsidR="00894831" w:rsidRDefault="00894831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Working in a busy office </w:t>
            </w:r>
          </w:p>
        </w:tc>
        <w:tc>
          <w:tcPr>
            <w:tcW w:w="1276" w:type="dxa"/>
          </w:tcPr>
          <w:p w:rsidR="00894831" w:rsidRPr="00E8644E" w:rsidRDefault="00894831" w:rsidP="00894831">
            <w:pPr>
              <w:pStyle w:val="Header"/>
              <w:rPr>
                <w:rFonts w:ascii="Trebuchet MS" w:hAnsi="Trebuchet MS"/>
              </w:rPr>
            </w:pPr>
            <w:r w:rsidRPr="00894831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894831" w:rsidRDefault="00894831" w:rsidP="00003B48">
            <w:pPr>
              <w:pStyle w:val="Head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80"/>
        </w:trPr>
        <w:tc>
          <w:tcPr>
            <w:tcW w:w="6805" w:type="dxa"/>
          </w:tcPr>
          <w:p w:rsidR="004614E8" w:rsidRPr="00E8644E" w:rsidRDefault="00BB07A5">
            <w:pPr>
              <w:pStyle w:val="Header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Working with young people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pStyle w:val="Header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4614E8" w:rsidRPr="00E8644E" w:rsidRDefault="00003B48" w:rsidP="00003B48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474654">
              <w:rPr>
                <w:rFonts w:ascii="Trebuchet MS" w:hAnsi="Trebuchet MS"/>
              </w:rPr>
              <w:t>√</w:t>
            </w:r>
          </w:p>
        </w:tc>
      </w:tr>
      <w:tr w:rsidR="00EC35BD" w:rsidRPr="00E8644E" w:rsidTr="004614E8">
        <w:trPr>
          <w:cantSplit/>
          <w:trHeight w:val="280"/>
        </w:trPr>
        <w:tc>
          <w:tcPr>
            <w:tcW w:w="6805" w:type="dxa"/>
          </w:tcPr>
          <w:p w:rsidR="00EC35BD" w:rsidRPr="00E8644E" w:rsidRDefault="00EC35BD">
            <w:pPr>
              <w:pStyle w:val="Header"/>
              <w:ind w:left="0" w:firstLine="0"/>
              <w:rPr>
                <w:rFonts w:ascii="Trebuchet MS" w:hAnsi="Trebuchet MS"/>
              </w:rPr>
            </w:pPr>
            <w:r w:rsidRPr="00EC35BD">
              <w:rPr>
                <w:rFonts w:ascii="Trebuchet MS" w:hAnsi="Trebuchet MS"/>
              </w:rPr>
              <w:t>Working with employers</w:t>
            </w: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276" w:type="dxa"/>
          </w:tcPr>
          <w:p w:rsidR="00EC35BD" w:rsidRPr="00E8644E" w:rsidRDefault="00C91244" w:rsidP="00003B48">
            <w:pPr>
              <w:pStyle w:val="Header"/>
              <w:rPr>
                <w:rFonts w:ascii="Trebuchet MS" w:hAnsi="Trebuchet MS"/>
              </w:rPr>
            </w:pPr>
            <w:r w:rsidRPr="00C91244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C35BD" w:rsidRPr="00E8644E" w:rsidRDefault="00EC35BD" w:rsidP="00C91244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EC35BD" w:rsidRPr="00E8644E" w:rsidTr="004614E8">
        <w:trPr>
          <w:cantSplit/>
          <w:trHeight w:val="280"/>
        </w:trPr>
        <w:tc>
          <w:tcPr>
            <w:tcW w:w="6805" w:type="dxa"/>
          </w:tcPr>
          <w:p w:rsidR="00EC35BD" w:rsidRPr="00E8644E" w:rsidRDefault="00EC35BD">
            <w:pPr>
              <w:pStyle w:val="Header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Apprenticeship support background </w:t>
            </w:r>
          </w:p>
        </w:tc>
        <w:tc>
          <w:tcPr>
            <w:tcW w:w="1276" w:type="dxa"/>
          </w:tcPr>
          <w:p w:rsidR="00EC35BD" w:rsidRPr="00E8644E" w:rsidRDefault="00EC35BD" w:rsidP="00003B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C35BD" w:rsidRPr="00E8644E" w:rsidRDefault="00EC35BD" w:rsidP="0054128B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√</w:t>
            </w:r>
          </w:p>
        </w:tc>
      </w:tr>
      <w:tr w:rsidR="00EC35BD" w:rsidRPr="00E8644E" w:rsidTr="004614E8">
        <w:trPr>
          <w:cantSplit/>
          <w:trHeight w:val="280"/>
        </w:trPr>
        <w:tc>
          <w:tcPr>
            <w:tcW w:w="6805" w:type="dxa"/>
          </w:tcPr>
          <w:p w:rsidR="00EC35BD" w:rsidRDefault="00EC35BD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Using internal or external tracking system </w:t>
            </w:r>
          </w:p>
        </w:tc>
        <w:tc>
          <w:tcPr>
            <w:tcW w:w="1276" w:type="dxa"/>
          </w:tcPr>
          <w:p w:rsidR="00EC35BD" w:rsidRPr="00E8644E" w:rsidDel="002C0606" w:rsidRDefault="00EC35BD" w:rsidP="00003B48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C35BD" w:rsidRPr="00E8644E" w:rsidDel="002C0606" w:rsidRDefault="00EC35BD" w:rsidP="0054128B">
            <w:pPr>
              <w:pStyle w:val="Head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√</w:t>
            </w:r>
          </w:p>
        </w:tc>
      </w:tr>
      <w:tr w:rsidR="004614E8" w:rsidRPr="00E8644E" w:rsidTr="00184140">
        <w:trPr>
          <w:cantSplit/>
          <w:trHeight w:val="680"/>
        </w:trPr>
        <w:tc>
          <w:tcPr>
            <w:tcW w:w="6805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Skills and Competencies</w:t>
            </w:r>
          </w:p>
        </w:tc>
        <w:tc>
          <w:tcPr>
            <w:tcW w:w="2552" w:type="dxa"/>
            <w:gridSpan w:val="2"/>
          </w:tcPr>
          <w:p w:rsidR="004614E8" w:rsidRPr="00E8644E" w:rsidRDefault="004614E8" w:rsidP="00003B48">
            <w:pPr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BB07A5" w:rsidP="00A949D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Excellent </w:t>
            </w:r>
            <w:r w:rsidR="00A949D4">
              <w:rPr>
                <w:rFonts w:ascii="Trebuchet MS" w:hAnsi="Trebuchet MS"/>
                <w:szCs w:val="24"/>
              </w:rPr>
              <w:t>written and verbal communication</w:t>
            </w:r>
          </w:p>
        </w:tc>
        <w:tc>
          <w:tcPr>
            <w:tcW w:w="1276" w:type="dxa"/>
          </w:tcPr>
          <w:p w:rsidR="004614E8" w:rsidRPr="00E8644E" w:rsidRDefault="00474B7E" w:rsidP="00EA182C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BB07A5" w:rsidP="00C91244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IT skills</w:t>
            </w:r>
            <w:r w:rsidR="00C91244">
              <w:rPr>
                <w:rFonts w:ascii="Trebuchet MS" w:hAnsi="Trebuchet MS"/>
                <w:szCs w:val="24"/>
              </w:rPr>
              <w:t xml:space="preserve"> (particularly excel and word)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003B48" w:rsidP="00003B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474B7E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E8" w:rsidRPr="00E8644E" w:rsidRDefault="004614E8" w:rsidP="00003B48">
            <w:pPr>
              <w:pStyle w:val="Header"/>
              <w:ind w:left="39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BB07A5" w:rsidP="00EC35BD">
            <w:pPr>
              <w:pStyle w:val="Header"/>
              <w:tabs>
                <w:tab w:val="clear" w:pos="4513"/>
                <w:tab w:val="clear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maintain accurate records</w:t>
            </w:r>
          </w:p>
        </w:tc>
        <w:tc>
          <w:tcPr>
            <w:tcW w:w="1276" w:type="dxa"/>
          </w:tcPr>
          <w:p w:rsidR="004614E8" w:rsidRPr="00E8644E" w:rsidRDefault="00474B7E" w:rsidP="00EA182C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73"/>
        </w:trPr>
        <w:tc>
          <w:tcPr>
            <w:tcW w:w="6805" w:type="dxa"/>
          </w:tcPr>
          <w:p w:rsidR="004614E8" w:rsidRPr="00E8644E" w:rsidRDefault="00BB07A5" w:rsidP="00EC35BD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Good time management</w:t>
            </w:r>
            <w:r w:rsidR="00A949D4">
              <w:rPr>
                <w:rFonts w:ascii="Trebuchet MS" w:hAnsi="Trebuchet MS"/>
                <w:szCs w:val="24"/>
              </w:rPr>
              <w:t xml:space="preserve"> and ability to manage</w:t>
            </w:r>
            <w:r w:rsidR="00EC35BD">
              <w:rPr>
                <w:rFonts w:ascii="Trebuchet MS" w:hAnsi="Trebuchet MS"/>
                <w:szCs w:val="24"/>
              </w:rPr>
              <w:t xml:space="preserve"> multiple tasks </w:t>
            </w:r>
          </w:p>
        </w:tc>
        <w:tc>
          <w:tcPr>
            <w:tcW w:w="1276" w:type="dxa"/>
          </w:tcPr>
          <w:p w:rsidR="004614E8" w:rsidRPr="00E8644E" w:rsidRDefault="00474B7E" w:rsidP="00EA182C">
            <w:pPr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F2E39" w:rsidRPr="00E8644E" w:rsidTr="004614E8">
        <w:trPr>
          <w:cantSplit/>
          <w:trHeight w:val="273"/>
        </w:trPr>
        <w:tc>
          <w:tcPr>
            <w:tcW w:w="6805" w:type="dxa"/>
          </w:tcPr>
          <w:p w:rsidR="00EF2E39" w:rsidRDefault="00EF2E39" w:rsidP="00EC35BD">
            <w:pPr>
              <w:pStyle w:val="BodyText"/>
              <w:spacing w:before="0"/>
              <w:jc w:val="left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Problem solving skills </w:t>
            </w:r>
          </w:p>
        </w:tc>
        <w:tc>
          <w:tcPr>
            <w:tcW w:w="1276" w:type="dxa"/>
          </w:tcPr>
          <w:p w:rsidR="00EF2E39" w:rsidRDefault="00C91244" w:rsidP="00EA182C">
            <w:pPr>
              <w:ind w:left="0" w:firstLine="0"/>
              <w:jc w:val="center"/>
              <w:rPr>
                <w:rFonts w:ascii="Trebuchet MS" w:hAnsi="Trebuchet MS"/>
              </w:rPr>
            </w:pPr>
            <w:r w:rsidRPr="00C91244"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EF2E39" w:rsidRPr="00E8644E" w:rsidRDefault="00EF2E39" w:rsidP="00003B48">
            <w:pPr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E8644E" w:rsidRPr="00E8644E" w:rsidTr="00184140">
        <w:trPr>
          <w:cantSplit/>
          <w:trHeight w:val="204"/>
        </w:trPr>
        <w:tc>
          <w:tcPr>
            <w:tcW w:w="6805" w:type="dxa"/>
          </w:tcPr>
          <w:p w:rsidR="00E8644E" w:rsidRPr="00E8644E" w:rsidRDefault="00E8644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E8644E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Knowledge/Awareness</w:t>
            </w:r>
          </w:p>
        </w:tc>
        <w:tc>
          <w:tcPr>
            <w:tcW w:w="2552" w:type="dxa"/>
            <w:gridSpan w:val="2"/>
          </w:tcPr>
          <w:p w:rsidR="00E8644E" w:rsidRPr="00E8644E" w:rsidRDefault="00E8644E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D32CFD" w:rsidRPr="00E8644E" w:rsidTr="004B062A">
        <w:trPr>
          <w:cantSplit/>
          <w:trHeight w:val="204"/>
        </w:trPr>
        <w:tc>
          <w:tcPr>
            <w:tcW w:w="6805" w:type="dxa"/>
          </w:tcPr>
          <w:p w:rsidR="00D32CFD" w:rsidRDefault="00D32CFD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Apprenticeship frameworks and standards</w:t>
            </w:r>
          </w:p>
        </w:tc>
        <w:tc>
          <w:tcPr>
            <w:tcW w:w="1276" w:type="dxa"/>
          </w:tcPr>
          <w:p w:rsidR="00D32CFD" w:rsidRPr="00E8644E" w:rsidRDefault="00D32CFD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32CFD" w:rsidRPr="00E8644E" w:rsidRDefault="00D32CFD" w:rsidP="00D140E0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D32CFD" w:rsidRPr="00E8644E" w:rsidTr="004B062A">
        <w:trPr>
          <w:cantSplit/>
          <w:trHeight w:val="204"/>
        </w:trPr>
        <w:tc>
          <w:tcPr>
            <w:tcW w:w="6805" w:type="dxa"/>
          </w:tcPr>
          <w:p w:rsidR="00D32CFD" w:rsidRDefault="00D32CFD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Component knowledge of an apprenticeship </w:t>
            </w:r>
          </w:p>
        </w:tc>
        <w:tc>
          <w:tcPr>
            <w:tcW w:w="1276" w:type="dxa"/>
          </w:tcPr>
          <w:p w:rsidR="00D32CFD" w:rsidRPr="00E8644E" w:rsidRDefault="00D32CFD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32CFD" w:rsidRPr="00E8644E" w:rsidRDefault="00D32CFD" w:rsidP="00D140E0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D32CFD" w:rsidRPr="00E8644E" w:rsidTr="004B062A">
        <w:trPr>
          <w:cantSplit/>
          <w:trHeight w:val="204"/>
        </w:trPr>
        <w:tc>
          <w:tcPr>
            <w:tcW w:w="6805" w:type="dxa"/>
          </w:tcPr>
          <w:p w:rsidR="00D32CFD" w:rsidRDefault="00D32CFD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Functional Skills requirements</w:t>
            </w:r>
          </w:p>
        </w:tc>
        <w:tc>
          <w:tcPr>
            <w:tcW w:w="1276" w:type="dxa"/>
          </w:tcPr>
          <w:p w:rsidR="00D32CFD" w:rsidRPr="00E8644E" w:rsidRDefault="00D32CFD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D32CFD" w:rsidRPr="00E8644E" w:rsidRDefault="00D32CFD" w:rsidP="00D140E0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E8644E" w:rsidRPr="00E8644E" w:rsidTr="004B062A">
        <w:trPr>
          <w:cantSplit/>
          <w:trHeight w:val="204"/>
        </w:trPr>
        <w:tc>
          <w:tcPr>
            <w:tcW w:w="6805" w:type="dxa"/>
          </w:tcPr>
          <w:p w:rsidR="00D04A65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Awarding body requirements </w:t>
            </w:r>
          </w:p>
        </w:tc>
        <w:tc>
          <w:tcPr>
            <w:tcW w:w="1276" w:type="dxa"/>
          </w:tcPr>
          <w:p w:rsidR="00E8644E" w:rsidRPr="00E8644E" w:rsidRDefault="00E8644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E8644E" w:rsidRPr="00E8644E" w:rsidRDefault="00474B7E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184140">
        <w:trPr>
          <w:cantSplit/>
          <w:trHeight w:val="204"/>
        </w:trPr>
        <w:tc>
          <w:tcPr>
            <w:tcW w:w="6805" w:type="dxa"/>
          </w:tcPr>
          <w:p w:rsidR="004614E8" w:rsidRPr="00E8644E" w:rsidRDefault="004614E8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  <w:b/>
              </w:rPr>
            </w:pPr>
          </w:p>
          <w:p w:rsidR="004614E8" w:rsidRPr="00E8644E" w:rsidRDefault="00474B7E">
            <w:pPr>
              <w:tabs>
                <w:tab w:val="center" w:pos="4513"/>
                <w:tab w:val="right" w:pos="9026"/>
              </w:tabs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Attributes/attitudes</w:t>
            </w:r>
          </w:p>
        </w:tc>
        <w:tc>
          <w:tcPr>
            <w:tcW w:w="2552" w:type="dxa"/>
            <w:gridSpan w:val="2"/>
          </w:tcPr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04"/>
        </w:trPr>
        <w:tc>
          <w:tcPr>
            <w:tcW w:w="6805" w:type="dxa"/>
          </w:tcPr>
          <w:p w:rsidR="004614E8" w:rsidRPr="00E8644E" w:rsidRDefault="00BB07A5" w:rsidP="00EC35BD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</w:t>
            </w:r>
            <w:r w:rsidR="00EC35BD">
              <w:rPr>
                <w:rFonts w:ascii="Trebuchet MS" w:hAnsi="Trebuchet MS"/>
              </w:rPr>
              <w:t xml:space="preserve">communicate confidently to internal and external stakeholders </w:t>
            </w:r>
          </w:p>
        </w:tc>
        <w:tc>
          <w:tcPr>
            <w:tcW w:w="1276" w:type="dxa"/>
          </w:tcPr>
          <w:p w:rsidR="004614E8" w:rsidRPr="00E8644E" w:rsidRDefault="00474B7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04"/>
        </w:trPr>
        <w:tc>
          <w:tcPr>
            <w:tcW w:w="6805" w:type="dxa"/>
          </w:tcPr>
          <w:p w:rsidR="00D04A65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Able to work under pressure to meet strict deadlines and targets </w:t>
            </w:r>
          </w:p>
        </w:tc>
        <w:tc>
          <w:tcPr>
            <w:tcW w:w="1276" w:type="dxa"/>
          </w:tcPr>
          <w:p w:rsidR="004614E8" w:rsidRPr="00E8644E" w:rsidRDefault="00474B7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4614E8">
        <w:trPr>
          <w:cantSplit/>
          <w:trHeight w:val="204"/>
        </w:trPr>
        <w:tc>
          <w:tcPr>
            <w:tcW w:w="6805" w:type="dxa"/>
          </w:tcPr>
          <w:p w:rsidR="004614E8" w:rsidRPr="00E8644E" w:rsidRDefault="00A949D4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work effectively with others</w:t>
            </w:r>
          </w:p>
        </w:tc>
        <w:tc>
          <w:tcPr>
            <w:tcW w:w="1276" w:type="dxa"/>
          </w:tcPr>
          <w:p w:rsidR="004614E8" w:rsidRPr="00E8644E" w:rsidRDefault="00474B7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</w:tcPr>
          <w:p w:rsidR="004614E8" w:rsidRPr="00E8644E" w:rsidRDefault="004614E8" w:rsidP="00003B48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  <w:tr w:rsidR="004614E8" w:rsidRPr="00E8644E" w:rsidTr="00E8644E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4614E8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driving licence and use of own 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614E8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EC35BD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 w:rsidRPr="00EC35BD">
              <w:rPr>
                <w:rFonts w:ascii="Trebuchet MS" w:hAnsi="Trebuchet MS"/>
              </w:rPr>
              <w:t>√</w:t>
            </w:r>
          </w:p>
        </w:tc>
      </w:tr>
      <w:tr w:rsidR="004614E8" w:rsidRPr="00E8644E" w:rsidTr="00E8644E">
        <w:trPr>
          <w:cantSplit/>
          <w:trHeight w:val="204"/>
        </w:trPr>
        <w:tc>
          <w:tcPr>
            <w:tcW w:w="6805" w:type="dxa"/>
            <w:tcBorders>
              <w:bottom w:val="single" w:sz="4" w:space="0" w:color="auto"/>
            </w:tcBorders>
          </w:tcPr>
          <w:p w:rsidR="004614E8" w:rsidRPr="00E8644E" w:rsidRDefault="00BB07A5">
            <w:pPr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Flexible approach to work </w:t>
            </w:r>
            <w:r w:rsidR="00474B7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74B7E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E8" w:rsidRPr="00E8644E" w:rsidRDefault="004614E8" w:rsidP="00EA182C">
            <w:pPr>
              <w:tabs>
                <w:tab w:val="center" w:pos="4513"/>
                <w:tab w:val="right" w:pos="9026"/>
              </w:tabs>
              <w:ind w:left="0" w:firstLine="0"/>
              <w:jc w:val="center"/>
              <w:rPr>
                <w:rFonts w:ascii="Trebuchet MS" w:hAnsi="Trebuchet MS"/>
              </w:rPr>
            </w:pPr>
          </w:p>
        </w:tc>
      </w:tr>
    </w:tbl>
    <w:p w:rsidR="00744768" w:rsidRPr="00E8644E" w:rsidRDefault="00474B7E">
      <w:p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*Essential or Desirable</w:t>
      </w:r>
    </w:p>
    <w:p w:rsidR="009F3BA1" w:rsidRPr="002A43EB" w:rsidRDefault="009F3BA1">
      <w:pPr>
        <w:ind w:left="0" w:firstLine="0"/>
        <w:rPr>
          <w:rFonts w:ascii="Trebuchet MS" w:hAnsi="Trebuchet MS"/>
        </w:rPr>
      </w:pPr>
    </w:p>
    <w:sectPr w:rsidR="009F3BA1" w:rsidRPr="002A43EB" w:rsidSect="002454FC">
      <w:headerReference w:type="default" r:id="rId8"/>
      <w:footerReference w:type="default" r:id="rId9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B2" w:rsidRDefault="000C11B2" w:rsidP="00F94043">
      <w:r>
        <w:separator/>
      </w:r>
    </w:p>
  </w:endnote>
  <w:endnote w:type="continuationSeparator" w:id="0">
    <w:p w:rsidR="000C11B2" w:rsidRDefault="000C11B2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062A" w:rsidRPr="00F94043" w:rsidRDefault="004B062A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303D00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303D00">
              <w:rPr>
                <w:rFonts w:ascii="Trebuchet MS" w:hAnsi="Trebuchet MS"/>
                <w:b/>
                <w:bCs/>
                <w:noProof/>
                <w:sz w:val="20"/>
              </w:rPr>
              <w:t>4</w:t>
            </w:r>
            <w:r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B062A" w:rsidRPr="00F94043" w:rsidRDefault="004B062A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B2" w:rsidRDefault="000C11B2" w:rsidP="00F94043">
      <w:r>
        <w:separator/>
      </w:r>
    </w:p>
  </w:footnote>
  <w:footnote w:type="continuationSeparator" w:id="0">
    <w:p w:rsidR="000C11B2" w:rsidRDefault="000C11B2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2A" w:rsidRDefault="00A60F76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-66040</wp:posOffset>
          </wp:positionV>
          <wp:extent cx="1143000" cy="1143000"/>
          <wp:effectExtent l="0" t="0" r="0" b="0"/>
          <wp:wrapTight wrapText="bothSides">
            <wp:wrapPolygon edited="0">
              <wp:start x="7200" y="0"/>
              <wp:lineTo x="5040" y="720"/>
              <wp:lineTo x="0" y="4680"/>
              <wp:lineTo x="0" y="14400"/>
              <wp:lineTo x="1440" y="17280"/>
              <wp:lineTo x="1440" y="18000"/>
              <wp:lineTo x="6120" y="21240"/>
              <wp:lineTo x="7200" y="21240"/>
              <wp:lineTo x="14040" y="21240"/>
              <wp:lineTo x="15120" y="21240"/>
              <wp:lineTo x="19800" y="18000"/>
              <wp:lineTo x="19800" y="17280"/>
              <wp:lineTo x="21240" y="14400"/>
              <wp:lineTo x="21240" y="4680"/>
              <wp:lineTo x="16200" y="720"/>
              <wp:lineTo x="14040" y="0"/>
              <wp:lineTo x="7200" y="0"/>
            </wp:wrapPolygon>
          </wp:wrapTight>
          <wp:docPr id="2" name="Picture 2" descr="\\Capella.mis.scc.local\Bucci Amy$\My Pictures\southampton-city-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pella.mis.scc.local\Bucci Amy$\My Pictures\southampton-city-coll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131C"/>
    <w:multiLevelType w:val="hybridMultilevel"/>
    <w:tmpl w:val="2CC0335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C76"/>
    <w:multiLevelType w:val="hybridMultilevel"/>
    <w:tmpl w:val="2214C31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586FBB"/>
    <w:multiLevelType w:val="hybridMultilevel"/>
    <w:tmpl w:val="4C9681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443AC"/>
    <w:multiLevelType w:val="hybridMultilevel"/>
    <w:tmpl w:val="EA34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34DE1"/>
    <w:multiLevelType w:val="hybridMultilevel"/>
    <w:tmpl w:val="D2FE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C041B"/>
    <w:multiLevelType w:val="hybridMultilevel"/>
    <w:tmpl w:val="917A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03677"/>
    <w:multiLevelType w:val="hybridMultilevel"/>
    <w:tmpl w:val="76449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8"/>
  </w:num>
  <w:num w:numId="3">
    <w:abstractNumId w:val="44"/>
  </w:num>
  <w:num w:numId="4">
    <w:abstractNumId w:val="17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35"/>
  </w:num>
  <w:num w:numId="10">
    <w:abstractNumId w:val="26"/>
  </w:num>
  <w:num w:numId="11">
    <w:abstractNumId w:val="6"/>
  </w:num>
  <w:num w:numId="12">
    <w:abstractNumId w:val="4"/>
  </w:num>
  <w:num w:numId="13">
    <w:abstractNumId w:val="39"/>
  </w:num>
  <w:num w:numId="14">
    <w:abstractNumId w:val="7"/>
  </w:num>
  <w:num w:numId="15">
    <w:abstractNumId w:val="32"/>
  </w:num>
  <w:num w:numId="16">
    <w:abstractNumId w:val="19"/>
  </w:num>
  <w:num w:numId="17">
    <w:abstractNumId w:val="23"/>
  </w:num>
  <w:num w:numId="18">
    <w:abstractNumId w:val="9"/>
  </w:num>
  <w:num w:numId="19">
    <w:abstractNumId w:val="24"/>
  </w:num>
  <w:num w:numId="20">
    <w:abstractNumId w:val="25"/>
  </w:num>
  <w:num w:numId="21">
    <w:abstractNumId w:val="40"/>
  </w:num>
  <w:num w:numId="22">
    <w:abstractNumId w:val="43"/>
  </w:num>
  <w:num w:numId="23">
    <w:abstractNumId w:val="0"/>
  </w:num>
  <w:num w:numId="24">
    <w:abstractNumId w:val="42"/>
  </w:num>
  <w:num w:numId="25">
    <w:abstractNumId w:val="16"/>
  </w:num>
  <w:num w:numId="26">
    <w:abstractNumId w:val="27"/>
  </w:num>
  <w:num w:numId="27">
    <w:abstractNumId w:val="33"/>
  </w:num>
  <w:num w:numId="28">
    <w:abstractNumId w:val="15"/>
  </w:num>
  <w:num w:numId="29">
    <w:abstractNumId w:val="8"/>
  </w:num>
  <w:num w:numId="30">
    <w:abstractNumId w:val="5"/>
  </w:num>
  <w:num w:numId="31">
    <w:abstractNumId w:val="12"/>
  </w:num>
  <w:num w:numId="32">
    <w:abstractNumId w:val="18"/>
  </w:num>
  <w:num w:numId="33">
    <w:abstractNumId w:val="13"/>
  </w:num>
  <w:num w:numId="34">
    <w:abstractNumId w:val="1"/>
  </w:num>
  <w:num w:numId="35">
    <w:abstractNumId w:val="31"/>
  </w:num>
  <w:num w:numId="36">
    <w:abstractNumId w:val="37"/>
  </w:num>
  <w:num w:numId="37">
    <w:abstractNumId w:val="41"/>
  </w:num>
  <w:num w:numId="38">
    <w:abstractNumId w:val="45"/>
  </w:num>
  <w:num w:numId="39">
    <w:abstractNumId w:val="30"/>
  </w:num>
  <w:num w:numId="40">
    <w:abstractNumId w:val="22"/>
  </w:num>
  <w:num w:numId="41">
    <w:abstractNumId w:val="14"/>
  </w:num>
  <w:num w:numId="42">
    <w:abstractNumId w:val="36"/>
  </w:num>
  <w:num w:numId="43">
    <w:abstractNumId w:val="29"/>
  </w:num>
  <w:num w:numId="44">
    <w:abstractNumId w:val="3"/>
  </w:num>
  <w:num w:numId="45">
    <w:abstractNumId w:val="1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1"/>
    <w:rsid w:val="00003B48"/>
    <w:rsid w:val="00003CC1"/>
    <w:rsid w:val="00044BE6"/>
    <w:rsid w:val="0004687D"/>
    <w:rsid w:val="000471B2"/>
    <w:rsid w:val="00061EC5"/>
    <w:rsid w:val="00083A7A"/>
    <w:rsid w:val="00091992"/>
    <w:rsid w:val="000A669E"/>
    <w:rsid w:val="000A7B0A"/>
    <w:rsid w:val="000B7CFA"/>
    <w:rsid w:val="000C11B2"/>
    <w:rsid w:val="000D5888"/>
    <w:rsid w:val="000D6746"/>
    <w:rsid w:val="000F5F01"/>
    <w:rsid w:val="0010110D"/>
    <w:rsid w:val="001146C0"/>
    <w:rsid w:val="0017239D"/>
    <w:rsid w:val="00184140"/>
    <w:rsid w:val="00185AC6"/>
    <w:rsid w:val="001B3F70"/>
    <w:rsid w:val="001B5545"/>
    <w:rsid w:val="002454FC"/>
    <w:rsid w:val="002A43EB"/>
    <w:rsid w:val="002C0606"/>
    <w:rsid w:val="002C7737"/>
    <w:rsid w:val="002E1266"/>
    <w:rsid w:val="002E3C87"/>
    <w:rsid w:val="002E51F9"/>
    <w:rsid w:val="00303D00"/>
    <w:rsid w:val="00304F22"/>
    <w:rsid w:val="00347548"/>
    <w:rsid w:val="00396A8A"/>
    <w:rsid w:val="003D6EAD"/>
    <w:rsid w:val="00400205"/>
    <w:rsid w:val="00411EB9"/>
    <w:rsid w:val="0045337C"/>
    <w:rsid w:val="00460DC2"/>
    <w:rsid w:val="004614E8"/>
    <w:rsid w:val="00474654"/>
    <w:rsid w:val="00474B7E"/>
    <w:rsid w:val="004A6220"/>
    <w:rsid w:val="004B062A"/>
    <w:rsid w:val="004C3C84"/>
    <w:rsid w:val="005C3021"/>
    <w:rsid w:val="005C64E7"/>
    <w:rsid w:val="005D0963"/>
    <w:rsid w:val="005D1852"/>
    <w:rsid w:val="005F0CC3"/>
    <w:rsid w:val="00604630"/>
    <w:rsid w:val="00610A15"/>
    <w:rsid w:val="00616F79"/>
    <w:rsid w:val="00617EB6"/>
    <w:rsid w:val="00626D8F"/>
    <w:rsid w:val="006310D9"/>
    <w:rsid w:val="00690F4A"/>
    <w:rsid w:val="006A4A41"/>
    <w:rsid w:val="006A58BC"/>
    <w:rsid w:val="006B2653"/>
    <w:rsid w:val="006F1367"/>
    <w:rsid w:val="00700DCB"/>
    <w:rsid w:val="0072413E"/>
    <w:rsid w:val="007367DD"/>
    <w:rsid w:val="00742FED"/>
    <w:rsid w:val="00744768"/>
    <w:rsid w:val="007468FE"/>
    <w:rsid w:val="00747854"/>
    <w:rsid w:val="00767130"/>
    <w:rsid w:val="007836CD"/>
    <w:rsid w:val="00793CD2"/>
    <w:rsid w:val="007A186A"/>
    <w:rsid w:val="007C6841"/>
    <w:rsid w:val="007C6E8F"/>
    <w:rsid w:val="007C7D0F"/>
    <w:rsid w:val="00807F8D"/>
    <w:rsid w:val="00853611"/>
    <w:rsid w:val="008817A0"/>
    <w:rsid w:val="00894831"/>
    <w:rsid w:val="008B3D41"/>
    <w:rsid w:val="008F192F"/>
    <w:rsid w:val="0090534C"/>
    <w:rsid w:val="00925BBA"/>
    <w:rsid w:val="009A048E"/>
    <w:rsid w:val="009A48CC"/>
    <w:rsid w:val="009B0648"/>
    <w:rsid w:val="009E0D24"/>
    <w:rsid w:val="009E1C24"/>
    <w:rsid w:val="009F3BA1"/>
    <w:rsid w:val="00A024A6"/>
    <w:rsid w:val="00A2715E"/>
    <w:rsid w:val="00A4524F"/>
    <w:rsid w:val="00A60F76"/>
    <w:rsid w:val="00A90D4B"/>
    <w:rsid w:val="00A949D4"/>
    <w:rsid w:val="00AB0FAE"/>
    <w:rsid w:val="00AB0FBE"/>
    <w:rsid w:val="00AB2955"/>
    <w:rsid w:val="00B072B7"/>
    <w:rsid w:val="00B32264"/>
    <w:rsid w:val="00B478C1"/>
    <w:rsid w:val="00BA4999"/>
    <w:rsid w:val="00BB07A5"/>
    <w:rsid w:val="00C33071"/>
    <w:rsid w:val="00C51DA7"/>
    <w:rsid w:val="00C57F55"/>
    <w:rsid w:val="00C837E9"/>
    <w:rsid w:val="00C91244"/>
    <w:rsid w:val="00CD2408"/>
    <w:rsid w:val="00CF5E49"/>
    <w:rsid w:val="00D04A65"/>
    <w:rsid w:val="00D32CFD"/>
    <w:rsid w:val="00D8362A"/>
    <w:rsid w:val="00D90E30"/>
    <w:rsid w:val="00DA4BCE"/>
    <w:rsid w:val="00DC454B"/>
    <w:rsid w:val="00DC4A6B"/>
    <w:rsid w:val="00E009AA"/>
    <w:rsid w:val="00E22A2A"/>
    <w:rsid w:val="00E31702"/>
    <w:rsid w:val="00E50772"/>
    <w:rsid w:val="00E510FD"/>
    <w:rsid w:val="00E51252"/>
    <w:rsid w:val="00E85A0A"/>
    <w:rsid w:val="00E8644E"/>
    <w:rsid w:val="00EA182C"/>
    <w:rsid w:val="00EC35BD"/>
    <w:rsid w:val="00EF1469"/>
    <w:rsid w:val="00EF2E39"/>
    <w:rsid w:val="00F06C0C"/>
    <w:rsid w:val="00F45149"/>
    <w:rsid w:val="00F50B5B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1014"/>
  <w15:docId w15:val="{C2D4A4B8-2B86-4524-B1DA-F554CF0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8A07-059F-4BF0-9668-AFFD6C5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Fossard, Virginia</cp:lastModifiedBy>
  <cp:revision>2</cp:revision>
  <cp:lastPrinted>2016-06-22T09:50:00Z</cp:lastPrinted>
  <dcterms:created xsi:type="dcterms:W3CDTF">2022-07-29T08:18:00Z</dcterms:created>
  <dcterms:modified xsi:type="dcterms:W3CDTF">2022-07-29T08:18:00Z</dcterms:modified>
</cp:coreProperties>
</file>